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E34" w:rsidRPr="000C2CD6" w:rsidRDefault="00ED6E34" w:rsidP="00ED6E34">
      <w:pPr>
        <w:autoSpaceDE w:val="0"/>
        <w:autoSpaceDN w:val="0"/>
        <w:adjustRightInd w:val="0"/>
        <w:ind w:firstLine="5103"/>
        <w:jc w:val="right"/>
        <w:outlineLvl w:val="0"/>
        <w:rPr>
          <w:color w:val="000000" w:themeColor="text1"/>
        </w:rPr>
      </w:pPr>
      <w:bookmarkStart w:id="0" w:name="_GoBack"/>
      <w:bookmarkEnd w:id="0"/>
      <w:r w:rsidRPr="000C2CD6">
        <w:rPr>
          <w:color w:val="000000" w:themeColor="text1"/>
        </w:rPr>
        <w:t>Таблица 1</w:t>
      </w:r>
    </w:p>
    <w:p w:rsidR="00ED6E34" w:rsidRPr="000C2CD6" w:rsidRDefault="00ED6E34" w:rsidP="00ED6E34">
      <w:pPr>
        <w:autoSpaceDE w:val="0"/>
        <w:autoSpaceDN w:val="0"/>
        <w:adjustRightInd w:val="0"/>
        <w:ind w:firstLine="5103"/>
        <w:jc w:val="right"/>
        <w:outlineLvl w:val="0"/>
        <w:rPr>
          <w:color w:val="000000" w:themeColor="text1"/>
        </w:rPr>
      </w:pPr>
    </w:p>
    <w:p w:rsidR="00ED6E34" w:rsidRPr="000C2CD6" w:rsidRDefault="00ED6E34" w:rsidP="00ED6E34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r w:rsidRPr="000C2CD6">
        <w:rPr>
          <w:color w:val="000000" w:themeColor="text1"/>
        </w:rPr>
        <w:t>Перечень мероприятий государственной программы</w:t>
      </w:r>
    </w:p>
    <w:p w:rsidR="001F6D59" w:rsidRPr="000C2CD6" w:rsidRDefault="001F6D59" w:rsidP="009945FE">
      <w:pPr>
        <w:rPr>
          <w:color w:val="000000" w:themeColor="text1"/>
        </w:rPr>
      </w:pPr>
    </w:p>
    <w:tbl>
      <w:tblPr>
        <w:tblW w:w="1445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14"/>
        <w:gridCol w:w="2749"/>
        <w:gridCol w:w="1417"/>
        <w:gridCol w:w="1276"/>
        <w:gridCol w:w="1134"/>
        <w:gridCol w:w="1134"/>
        <w:gridCol w:w="141"/>
        <w:gridCol w:w="993"/>
        <w:gridCol w:w="1134"/>
      </w:tblGrid>
      <w:tr w:rsidR="000C2CD6" w:rsidRPr="000C2CD6" w:rsidTr="0043493B">
        <w:tc>
          <w:tcPr>
            <w:tcW w:w="567" w:type="dxa"/>
            <w:vMerge w:val="restart"/>
            <w:vAlign w:val="center"/>
          </w:tcPr>
          <w:p w:rsidR="00983F17" w:rsidRPr="000C2CD6" w:rsidRDefault="00ED6E34" w:rsidP="006B365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№ </w:t>
            </w:r>
          </w:p>
          <w:p w:rsidR="00ED6E34" w:rsidRPr="000C2CD6" w:rsidRDefault="00ED6E34" w:rsidP="006B365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14" w:type="dxa"/>
            <w:vMerge w:val="restart"/>
            <w:vAlign w:val="center"/>
          </w:tcPr>
          <w:p w:rsidR="00ED6E34" w:rsidRPr="000C2CD6" w:rsidRDefault="00ED6E34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49" w:type="dxa"/>
            <w:vMerge w:val="restart"/>
            <w:vAlign w:val="center"/>
          </w:tcPr>
          <w:p w:rsidR="00ED6E34" w:rsidRPr="000C2CD6" w:rsidRDefault="00ED6E34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Ответственный испол</w:t>
            </w:r>
            <w:r w:rsidR="00C45869" w:rsidRPr="000C2CD6">
              <w:rPr>
                <w:color w:val="000000" w:themeColor="text1"/>
                <w:sz w:val="24"/>
                <w:szCs w:val="24"/>
              </w:rPr>
              <w:t>нитель, соисполнители</w:t>
            </w:r>
            <w:r w:rsidR="007005B7" w:rsidRPr="000C2CD6">
              <w:rPr>
                <w:color w:val="000000" w:themeColor="text1"/>
                <w:sz w:val="24"/>
                <w:szCs w:val="24"/>
              </w:rPr>
              <w:t>, участники</w:t>
            </w:r>
          </w:p>
        </w:tc>
        <w:tc>
          <w:tcPr>
            <w:tcW w:w="1417" w:type="dxa"/>
            <w:vMerge w:val="restart"/>
            <w:vAlign w:val="center"/>
          </w:tcPr>
          <w:p w:rsidR="00ED6E34" w:rsidRPr="000C2CD6" w:rsidRDefault="00ED6E34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vMerge w:val="restart"/>
            <w:vAlign w:val="center"/>
          </w:tcPr>
          <w:p w:rsidR="00ED6E34" w:rsidRPr="000C2CD6" w:rsidRDefault="00ED6E34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Источник финанси-рования</w:t>
            </w:r>
          </w:p>
        </w:tc>
        <w:tc>
          <w:tcPr>
            <w:tcW w:w="4536" w:type="dxa"/>
            <w:gridSpan w:val="5"/>
            <w:vAlign w:val="center"/>
          </w:tcPr>
          <w:p w:rsidR="00ED6E34" w:rsidRPr="000C2CD6" w:rsidRDefault="00ED6E34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Объем финансирования по годам реализации государственной программы, тыс. рублей</w:t>
            </w:r>
          </w:p>
        </w:tc>
      </w:tr>
      <w:tr w:rsidR="000C2CD6" w:rsidRPr="000C2CD6" w:rsidTr="0043493B">
        <w:tc>
          <w:tcPr>
            <w:tcW w:w="567" w:type="dxa"/>
            <w:vMerge/>
          </w:tcPr>
          <w:p w:rsidR="00B74BE8" w:rsidRPr="000C2CD6" w:rsidRDefault="00B74BE8" w:rsidP="006B365C">
            <w:pPr>
              <w:spacing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914" w:type="dxa"/>
            <w:vMerge/>
          </w:tcPr>
          <w:p w:rsidR="00B74BE8" w:rsidRPr="000C2CD6" w:rsidRDefault="00B74BE8" w:rsidP="00ED6E34">
            <w:pPr>
              <w:spacing w:after="200"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749" w:type="dxa"/>
            <w:vMerge/>
          </w:tcPr>
          <w:p w:rsidR="00B74BE8" w:rsidRPr="000C2CD6" w:rsidRDefault="00B74BE8" w:rsidP="00ED6E34">
            <w:pPr>
              <w:spacing w:after="200"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B74BE8" w:rsidRPr="000C2CD6" w:rsidRDefault="00B74BE8" w:rsidP="00ED6E34">
            <w:pPr>
              <w:spacing w:after="200"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B74BE8" w:rsidRPr="000C2CD6" w:rsidRDefault="00B74BE8" w:rsidP="00ED6E34">
            <w:pPr>
              <w:spacing w:after="200"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74BE8" w:rsidRPr="000C2CD6" w:rsidRDefault="00B74BE8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B74BE8" w:rsidRPr="000C2CD6" w:rsidRDefault="00B74BE8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vAlign w:val="center"/>
          </w:tcPr>
          <w:p w:rsidR="00B74BE8" w:rsidRPr="000C2CD6" w:rsidRDefault="00B74BE8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B74BE8" w:rsidRPr="000C2CD6" w:rsidRDefault="00B74BE8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2025 год</w:t>
            </w:r>
          </w:p>
        </w:tc>
      </w:tr>
      <w:tr w:rsidR="000C2CD6" w:rsidRPr="000C2CD6" w:rsidTr="004A041D">
        <w:trPr>
          <w:trHeight w:val="1469"/>
        </w:trPr>
        <w:tc>
          <w:tcPr>
            <w:tcW w:w="14459" w:type="dxa"/>
            <w:gridSpan w:val="10"/>
          </w:tcPr>
          <w:p w:rsidR="00B74BE8" w:rsidRPr="000C2CD6" w:rsidRDefault="00B74BE8" w:rsidP="006B365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Задача</w:t>
            </w:r>
            <w:r w:rsidR="002254A5" w:rsidRPr="000C2CD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1</w:t>
            </w:r>
            <w:r w:rsidRPr="000C2CD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 Снижение уровня коррупции, устранение причин ее возникновения, повышение эффективности координации антикоррупционной деятельности органов государственной власти Челябинской области, органов местного самоуправления муниципальных образований Челябинской области, институтов гражданского общества и граждан, повышение эффективности противодействия коррупции в системе государственных и муниципальных органов Челябинской области и подведомственных им учреждений</w:t>
            </w:r>
          </w:p>
        </w:tc>
      </w:tr>
      <w:tr w:rsidR="000C2CD6" w:rsidRPr="000C2CD6" w:rsidTr="0043493B">
        <w:tc>
          <w:tcPr>
            <w:tcW w:w="567" w:type="dxa"/>
          </w:tcPr>
          <w:p w:rsidR="00B74BE8" w:rsidRPr="000C2CD6" w:rsidRDefault="00B74BE8" w:rsidP="00181430">
            <w:pPr>
              <w:pStyle w:val="ac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00" w:beforeAutospacing="1" w:after="100" w:afterAutospacing="1"/>
              <w:ind w:left="80" w:right="-204"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</w:tcPr>
          <w:p w:rsidR="00B74BE8" w:rsidRPr="000C2CD6" w:rsidRDefault="00B74BE8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Формирование комплексной системы и проведение мониторинга хода реализации Национального плана противодействия коррупции в целях изучения причин коррупции, факторов, способствующих возникновению коррупции, и эффективности принятых мер: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в сфере нормативного правового и методического обеспечения противодействия коррупции;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в сфере деятельности органов государственной власти и местного самоуправления Челябинской области;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в сфере расходования бюджетных средств и использования </w:t>
            </w: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государственного имущества;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в сфере жилищно-коммунального хозяйства;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в сфере организации и прохождения гражданской и муниципальной службы;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в сфере доступа населения к информации о деятельности органов государственной власти и местного самоуправления, в том числе в части противодействия коррупции;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в сфере формирования нетерпимого отношения в обществе к проявлениям коррупции</w:t>
            </w:r>
          </w:p>
        </w:tc>
        <w:tc>
          <w:tcPr>
            <w:tcW w:w="2749" w:type="dxa"/>
          </w:tcPr>
          <w:p w:rsidR="00B74BE8" w:rsidRPr="000C2CD6" w:rsidRDefault="00B74BE8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Правительство Челябинской области;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государственной власти Челябинской области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Общественная палата Челябинской области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B74BE8" w:rsidRPr="000C2CD6" w:rsidRDefault="00B74BE8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B74BE8" w:rsidRPr="000C2CD6" w:rsidRDefault="00B74BE8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74BE8" w:rsidRPr="000C2CD6" w:rsidRDefault="00B74BE8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74BE8" w:rsidRPr="000C2CD6" w:rsidRDefault="00B74BE8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B74BE8" w:rsidRPr="000C2CD6" w:rsidRDefault="00B74BE8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74BE8" w:rsidRPr="000C2CD6" w:rsidRDefault="00B74BE8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B74BE8" w:rsidRPr="000C2CD6" w:rsidRDefault="00181430" w:rsidP="0043493B">
            <w:pPr>
              <w:widowControl w:val="0"/>
              <w:autoSpaceDE w:val="0"/>
              <w:autoSpaceDN w:val="0"/>
              <w:spacing w:before="100" w:beforeAutospacing="1" w:after="100" w:afterAutospacing="1"/>
              <w:ind w:left="-62" w:right="-204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14" w:type="dxa"/>
          </w:tcPr>
          <w:p w:rsidR="00B74BE8" w:rsidRPr="000C2CD6" w:rsidRDefault="00B74BE8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Координация деятельности по проведению мониторинга: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деятельности комиссий по соблюдению требований к служебному поведению гражданских служащих и урегулированию конфликта интересов;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исполнения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реализации;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размещения на официальных сайтах </w:t>
            </w: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органов исполнительной власти Челябинской области сведений о доходах, расходах, об имуществе и обязательствах имущественного характера, представляемых ежегодно гражданскими служащими и руководителями подведомственных организаций;</w:t>
            </w:r>
          </w:p>
          <w:p w:rsidR="00B74BE8" w:rsidRPr="000C2CD6" w:rsidRDefault="00B74BE8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размещения информации на официальных сайтах органов исполнительной власти Челябинской области в рамках реализации мер по противодействию коррупции</w:t>
            </w:r>
          </w:p>
        </w:tc>
        <w:tc>
          <w:tcPr>
            <w:tcW w:w="2749" w:type="dxa"/>
          </w:tcPr>
          <w:p w:rsidR="00B74BE8" w:rsidRPr="000C2CD6" w:rsidRDefault="00B74BE8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Правительство Челябинской области</w:t>
            </w:r>
          </w:p>
        </w:tc>
        <w:tc>
          <w:tcPr>
            <w:tcW w:w="1417" w:type="dxa"/>
          </w:tcPr>
          <w:p w:rsidR="00B74BE8" w:rsidRPr="000C2CD6" w:rsidRDefault="00B74BE8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B74BE8" w:rsidRPr="000C2CD6" w:rsidRDefault="00B74BE8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74BE8" w:rsidRPr="000C2CD6" w:rsidRDefault="00B74BE8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74BE8" w:rsidRPr="000C2CD6" w:rsidRDefault="00B74BE8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B74BE8" w:rsidRPr="000C2CD6" w:rsidRDefault="00B74BE8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74BE8" w:rsidRPr="000C2CD6" w:rsidRDefault="00B74BE8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181430" w:rsidP="0018143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-62" w:right="-204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14" w:type="dxa"/>
          </w:tcPr>
          <w:p w:rsidR="00C8442C" w:rsidRPr="000C2CD6" w:rsidRDefault="005E7F42" w:rsidP="005E7F4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</w:t>
            </w:r>
            <w:r w:rsidR="00C8442C" w:rsidRPr="000C2CD6">
              <w:rPr>
                <w:color w:val="000000" w:themeColor="text1"/>
                <w:sz w:val="24"/>
                <w:szCs w:val="24"/>
              </w:rPr>
              <w:t>ценка эффективности реализации мероприятий по профилактике коррупционных и иных правонарушений в органах государственной власти Челябинской области</w:t>
            </w:r>
          </w:p>
        </w:tc>
        <w:tc>
          <w:tcPr>
            <w:tcW w:w="2749" w:type="dxa"/>
          </w:tcPr>
          <w:p w:rsidR="00C8442C" w:rsidRPr="000C2CD6" w:rsidRDefault="00C8442C" w:rsidP="00CD1B4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области;</w:t>
            </w:r>
          </w:p>
          <w:p w:rsidR="00C8442C" w:rsidRPr="000C2CD6" w:rsidRDefault="00C8442C" w:rsidP="00CD1B4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государственной власти Челябинской области</w:t>
            </w:r>
          </w:p>
          <w:p w:rsidR="00C8442C" w:rsidRPr="000C2CD6" w:rsidRDefault="00C8442C" w:rsidP="00CD1B4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CD1B40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B300B2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B300B2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B300B2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C8442C" w:rsidRPr="000C2CD6" w:rsidRDefault="00B300B2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B300B2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181430" w:rsidP="0018143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-62" w:right="-204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Подготовка информации о выполнении органами местного самоуправления мероприятий, предусмотренных муниципальными программами (планами) противодействия коррупции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</w:t>
            </w:r>
          </w:p>
        </w:tc>
        <w:tc>
          <w:tcPr>
            <w:tcW w:w="1417" w:type="dxa"/>
          </w:tcPr>
          <w:p w:rsidR="00C8442C" w:rsidRPr="000C2CD6" w:rsidRDefault="00C8442C" w:rsidP="0043493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181430" w:rsidP="0018143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-62" w:right="-204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Направление в органы прокуратуры информации о фактах коррупции, содержащихся в обращениях граждан, поступающих в органы государственной власти </w:t>
            </w: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Челябинской области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Правительство Челябинской области;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государственной власти Челябинской области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181430" w:rsidP="0018143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-62" w:right="-204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Анализ практики рассмотрения органами исполнительной власти Челябинской области, органами местного самоуправления представлений (протестов, требований и другого) надзорных органов о принятии мер по устранению обстоятельств, способствующих совершению коррупционных правонарушений и преступлений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18143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3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7</w:t>
            </w:r>
            <w:r w:rsidR="0018143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Методическое и организационное обеспечение деятельности комиссии по координации работы по противодействию коррупции в Челябинской области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181430" w:rsidP="0018143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3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Методическое и организационное обеспечение деятельности комиссий по соблюдению требований к служебному поведению гражданских служащих и урегулированию конфликта интересов в органах исполнительной власти Челябинской области с привлечением независимых экспертов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исполнительной власти Челябинской области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18143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3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9</w:t>
            </w:r>
            <w:r w:rsidR="0018143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EE4BCF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Приобретение услуг доступа к части сетевого издания </w:t>
            </w: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«Информационный ресурс «СПАРК» закрытого акционерного общества «Интерфакс-Урал» и техническое сопровождение с целью выявления аффилированности и проведения проверок в части соблюдения ограничений, запретов, требований по урегулированию конфликта интересов</w:t>
            </w:r>
          </w:p>
        </w:tc>
        <w:tc>
          <w:tcPr>
            <w:tcW w:w="2749" w:type="dxa"/>
          </w:tcPr>
          <w:p w:rsidR="00C8442C" w:rsidRPr="000C2CD6" w:rsidRDefault="00C8442C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Правительство Челябинской области</w:t>
            </w:r>
          </w:p>
        </w:tc>
        <w:tc>
          <w:tcPr>
            <w:tcW w:w="1417" w:type="dxa"/>
          </w:tcPr>
          <w:p w:rsidR="00C8442C" w:rsidRPr="000C2CD6" w:rsidRDefault="00C8442C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</w:tcPr>
          <w:p w:rsidR="00C8442C" w:rsidRPr="000C2CD6" w:rsidRDefault="00C8442C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vAlign w:val="center"/>
          </w:tcPr>
          <w:p w:rsidR="00C8442C" w:rsidRPr="000C2CD6" w:rsidRDefault="00C8442C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88342D" w:rsidP="0018143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3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10</w:t>
            </w:r>
            <w:r w:rsidR="0018143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381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Проведение мониторинга раздела «Противодействие коррупции» официальных сайтов органов государственной власти Челябинской области</w:t>
            </w:r>
          </w:p>
          <w:p w:rsidR="00C8442C" w:rsidRPr="000C2CD6" w:rsidRDefault="00C8442C" w:rsidP="000C381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49" w:type="dxa"/>
          </w:tcPr>
          <w:p w:rsidR="00C8442C" w:rsidRPr="000C2CD6" w:rsidRDefault="00C8442C" w:rsidP="00C861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области;</w:t>
            </w:r>
          </w:p>
          <w:p w:rsidR="00C8442C" w:rsidRPr="000C2CD6" w:rsidRDefault="00C8442C" w:rsidP="00C861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государственной власти Челябинской области</w:t>
            </w:r>
          </w:p>
          <w:p w:rsidR="00C8442C" w:rsidRPr="000C2CD6" w:rsidRDefault="00C8442C" w:rsidP="00C8619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D42360" w:rsidRPr="000C2CD6" w:rsidRDefault="00D42360" w:rsidP="00B300B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D42360" w:rsidRPr="000C2CD6" w:rsidRDefault="00D42360" w:rsidP="00B300B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B300B2" w:rsidRPr="000C2CD6" w:rsidRDefault="00B300B2" w:rsidP="00B300B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  <w:p w:rsidR="00D42360" w:rsidRPr="000C2CD6" w:rsidRDefault="00D42360" w:rsidP="00B300B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C8442C" w:rsidRPr="000C2CD6" w:rsidRDefault="00C8442C" w:rsidP="00B300B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8442C" w:rsidRPr="000C2CD6" w:rsidRDefault="00B300B2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B300B2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C8442C" w:rsidRPr="000C2CD6" w:rsidRDefault="00B300B2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B300B2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18143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11</w:t>
            </w:r>
            <w:r w:rsidR="0018143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Координация деятельности по обеспечению соблюдения требований законодательства о противодействии коррупции в части процедуры: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1) информирования работниками работодателя о случаях склонения их к совершению коррупционных нарушений и порядка рассмотрения таких сообщений;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2) информирования работниками работодателя о возникновении личной заинтересованности, которая приводит (может привести) к конфликту интересов, и порядка его урегулирования;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3) обмена подарками и знаками делового гостеприимства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Правительство Челябинской области;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исполнительной власти Челябинской области; государственные учреждения Челябинской области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государственные унитарные предприятия Челябинской области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хозяйственные общества, товарищества, фонды, автономные </w:t>
            </w: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некоммерческие организации, единственным учредителем (участником) которых является Челябинская область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1276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442C" w:rsidRPr="000C2CD6" w:rsidRDefault="00B300B2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A041D">
        <w:tc>
          <w:tcPr>
            <w:tcW w:w="14459" w:type="dxa"/>
            <w:gridSpan w:val="10"/>
          </w:tcPr>
          <w:p w:rsidR="00C8442C" w:rsidRPr="000C2CD6" w:rsidRDefault="00C8442C" w:rsidP="006B365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Задача</w:t>
            </w:r>
            <w:r w:rsidR="002254A5" w:rsidRPr="000C2CD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2</w:t>
            </w:r>
            <w:r w:rsidRPr="000C2CD6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. Систематизация и актуализация нормативной правовой базы по вопросам противодействия коррупции, устранение пробелов и противоречий в правовом регулировании в области противодействия коррупции, совершенствование системы запретов, ограничений и требований, установленных в целях противодействия коррупции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12</w:t>
            </w:r>
            <w:r w:rsidR="0018143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Мониторинг законодательства Челябинской области, регулирующего правоотношения в сфере противодействия коррупции, в целях выявления нормативных правовых актов, требующих приведения в соответствие с федеральным законодательством в связи с его изменением, а также пробелов в правовом регулировании. Подготовка и своевременное внесение необходимых изменений в нормативные правовые акты</w:t>
            </w:r>
          </w:p>
        </w:tc>
        <w:tc>
          <w:tcPr>
            <w:tcW w:w="2749" w:type="dxa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области;</w:t>
            </w:r>
          </w:p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Главное управление юстиции Челябинской области;</w:t>
            </w:r>
          </w:p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государственной власти Челябинской области</w:t>
            </w:r>
          </w:p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333C3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</w:t>
            </w:r>
            <w:r w:rsidR="0088342D" w:rsidRPr="000C2CD6">
              <w:rPr>
                <w:color w:val="000000" w:themeColor="text1"/>
                <w:sz w:val="24"/>
                <w:szCs w:val="24"/>
              </w:rPr>
              <w:t>3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Мониторинг правоприменения нормативных правовых актов Челябинской области, принятых Губернатором Челябинской области и Правительством Челябинской области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Главное управление юстиции Челябинской области;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исполнительной власти Челябинской области;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органы местного самоуправления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  <w:r w:rsidR="0088342D" w:rsidRPr="000C2CD6">
              <w:rPr>
                <w:color w:val="000000" w:themeColor="text1"/>
                <w:sz w:val="24"/>
                <w:szCs w:val="24"/>
              </w:rPr>
              <w:t>4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Обеспечение работы единого регионального интернет-портала для размещения проектов нормативных правовых актов Челябинской области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4601D">
              <w:rPr>
                <w:sz w:val="24"/>
                <w:szCs w:val="24"/>
              </w:rPr>
              <w:t>Министерство информационных технологий</w:t>
            </w:r>
            <w:r w:rsidR="009231DD" w:rsidRPr="0084601D">
              <w:rPr>
                <w:sz w:val="24"/>
                <w:szCs w:val="24"/>
              </w:rPr>
              <w:t>,</w:t>
            </w:r>
            <w:r w:rsidRPr="0084601D">
              <w:rPr>
                <w:sz w:val="24"/>
                <w:szCs w:val="24"/>
              </w:rPr>
              <w:t xml:space="preserve"> связи </w:t>
            </w:r>
            <w:r w:rsidR="009231DD" w:rsidRPr="0084601D">
              <w:rPr>
                <w:sz w:val="24"/>
                <w:szCs w:val="24"/>
              </w:rPr>
              <w:t xml:space="preserve">и цифрового развития </w:t>
            </w:r>
            <w:r w:rsidRPr="0084601D">
              <w:rPr>
                <w:sz w:val="24"/>
                <w:szCs w:val="24"/>
              </w:rPr>
              <w:t>Челябинской области</w:t>
            </w:r>
            <w:r w:rsidR="0048023C" w:rsidRPr="0084601D">
              <w:rPr>
                <w:sz w:val="24"/>
                <w:szCs w:val="24"/>
              </w:rPr>
              <w:t>;</w:t>
            </w:r>
            <w:r w:rsidRPr="0084601D">
              <w:rPr>
                <w:sz w:val="24"/>
                <w:szCs w:val="24"/>
              </w:rPr>
              <w:t xml:space="preserve"> </w:t>
            </w: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области;</w:t>
            </w:r>
          </w:p>
          <w:p w:rsidR="009231DD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органы исполнительной власти Челябинской области; 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Общественная палата Челябинской области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A041D">
        <w:tc>
          <w:tcPr>
            <w:tcW w:w="14459" w:type="dxa"/>
            <w:gridSpan w:val="10"/>
          </w:tcPr>
          <w:p w:rsidR="00C8442C" w:rsidRPr="000C2CD6" w:rsidRDefault="00C8442C" w:rsidP="006B365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Задача</w:t>
            </w:r>
            <w:r w:rsidR="002254A5" w:rsidRPr="000C2CD6">
              <w:rPr>
                <w:color w:val="000000" w:themeColor="text1"/>
                <w:sz w:val="24"/>
                <w:szCs w:val="24"/>
              </w:rPr>
              <w:t xml:space="preserve"> 3</w:t>
            </w:r>
            <w:r w:rsidRPr="000C2CD6">
              <w:rPr>
                <w:color w:val="000000" w:themeColor="text1"/>
                <w:sz w:val="24"/>
                <w:szCs w:val="24"/>
              </w:rPr>
              <w:t>. Мониторинг коррупциогенных факторов и эффективности мер антикоррупционной политики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</w:t>
            </w:r>
            <w:r w:rsidR="0088342D" w:rsidRPr="000C2CD6">
              <w:rPr>
                <w:color w:val="000000" w:themeColor="text1"/>
                <w:sz w:val="24"/>
                <w:szCs w:val="24"/>
              </w:rPr>
              <w:t>5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EE4BCF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Проведение антикоррупционной экспертизы действующих и проектов нормативных правовых актов Челябинской области</w:t>
            </w:r>
          </w:p>
        </w:tc>
        <w:tc>
          <w:tcPr>
            <w:tcW w:w="2749" w:type="dxa"/>
          </w:tcPr>
          <w:p w:rsidR="00C8442C" w:rsidRPr="000C2CD6" w:rsidRDefault="00C8442C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области; Законодательное Собрание Челябинской области</w:t>
            </w:r>
          </w:p>
          <w:p w:rsidR="00C8442C" w:rsidRPr="000C2CD6" w:rsidRDefault="00C8442C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C8442C" w:rsidRPr="000C2CD6" w:rsidRDefault="00C8442C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государственной власти Челябинской области</w:t>
            </w:r>
          </w:p>
          <w:p w:rsidR="00C8442C" w:rsidRPr="000C2CD6" w:rsidRDefault="00C8442C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B300B2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B300B2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B300B2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C8442C" w:rsidRPr="000C2CD6" w:rsidRDefault="00B300B2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B300B2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</w:t>
            </w:r>
            <w:r w:rsidR="0088342D" w:rsidRPr="000C2CD6">
              <w:rPr>
                <w:color w:val="000000" w:themeColor="text1"/>
                <w:sz w:val="24"/>
                <w:szCs w:val="24"/>
              </w:rPr>
              <w:t>6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EE4BCF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Техническое, организационное и методическое обеспечение работы постоянно действующей «горячей </w:t>
            </w: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линии» (телефона доверия) для сообщений о проявлении фактов коррупции в Челябинской области</w:t>
            </w:r>
          </w:p>
        </w:tc>
        <w:tc>
          <w:tcPr>
            <w:tcW w:w="2749" w:type="dxa"/>
          </w:tcPr>
          <w:p w:rsidR="00C8442C" w:rsidRPr="000C2CD6" w:rsidRDefault="00C8442C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Правительство Челябинской области</w:t>
            </w:r>
          </w:p>
        </w:tc>
        <w:tc>
          <w:tcPr>
            <w:tcW w:w="1417" w:type="dxa"/>
          </w:tcPr>
          <w:p w:rsidR="00C8442C" w:rsidRPr="000C2CD6" w:rsidRDefault="00C8442C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B300B2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B300B2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B300B2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C8442C" w:rsidRPr="000C2CD6" w:rsidRDefault="00B300B2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B300B2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0C2CD6" w:rsidRPr="000C2CD6" w:rsidTr="004A041D">
        <w:tc>
          <w:tcPr>
            <w:tcW w:w="14459" w:type="dxa"/>
            <w:gridSpan w:val="10"/>
          </w:tcPr>
          <w:p w:rsidR="00C8442C" w:rsidRPr="000C2CD6" w:rsidRDefault="00C8442C" w:rsidP="006B365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Задача</w:t>
            </w:r>
            <w:r w:rsidR="002254A5" w:rsidRPr="000C2CD6">
              <w:rPr>
                <w:color w:val="000000" w:themeColor="text1"/>
                <w:sz w:val="24"/>
                <w:szCs w:val="24"/>
              </w:rPr>
              <w:t xml:space="preserve"> 4</w:t>
            </w:r>
            <w:r w:rsidRPr="000C2CD6">
              <w:rPr>
                <w:color w:val="000000" w:themeColor="text1"/>
                <w:sz w:val="24"/>
                <w:szCs w:val="24"/>
              </w:rPr>
              <w:t>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 и лиц, замещающих муниципальные должности, а также на популяризацию в обществе антикоррупционных стандартов и развитие общественного правосознания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</w:t>
            </w:r>
            <w:r w:rsidR="0088342D" w:rsidRPr="000C2CD6">
              <w:rPr>
                <w:color w:val="000000" w:themeColor="text1"/>
                <w:sz w:val="24"/>
                <w:szCs w:val="24"/>
              </w:rPr>
              <w:t>7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Оказание организационно-методической помощи органам государственной власти Челябинской области и органам местного самоуправления муниципальных образований Челябинской области в подготовке проектов правовых актов, регулирующих вопросы противодействия коррупции в органах государственной власти и органах местного самоуправления муниципальных образований Челябинской области</w:t>
            </w:r>
          </w:p>
        </w:tc>
        <w:tc>
          <w:tcPr>
            <w:tcW w:w="2749" w:type="dxa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области;</w:t>
            </w:r>
          </w:p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Главное управление юстиции Челябинской области</w:t>
            </w:r>
          </w:p>
        </w:tc>
        <w:tc>
          <w:tcPr>
            <w:tcW w:w="1417" w:type="dxa"/>
          </w:tcPr>
          <w:p w:rsidR="00C8442C" w:rsidRPr="000C2CD6" w:rsidRDefault="00C8442C" w:rsidP="00333C3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</w:t>
            </w:r>
            <w:r w:rsidR="0088342D" w:rsidRPr="000C2CD6">
              <w:rPr>
                <w:color w:val="000000" w:themeColor="text1"/>
                <w:sz w:val="24"/>
                <w:szCs w:val="24"/>
              </w:rPr>
              <w:t>8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Организация проведения онлайн-опросов для пользователей информационно-телекоммуникационной сети Интернет с целью оценки уровня коррупции в Челябинской области и эффективности принимаемых антикоррупционных мер</w:t>
            </w:r>
          </w:p>
        </w:tc>
        <w:tc>
          <w:tcPr>
            <w:tcW w:w="2749" w:type="dxa"/>
          </w:tcPr>
          <w:p w:rsidR="009231DD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органы исполнительной власти Челябинской области; 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Общественная палата Челябинской области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88342D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19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Информирование органов местного самоуправления о внесенных </w:t>
            </w: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изменениях в законодательство Российской Федерации по совершенствованию системы запретов, ограничений и требований в целях профилактики коррупционных правонарушений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Правительство Челябинской области</w:t>
            </w:r>
          </w:p>
        </w:tc>
        <w:tc>
          <w:tcPr>
            <w:tcW w:w="1417" w:type="dxa"/>
          </w:tcPr>
          <w:p w:rsidR="00C8442C" w:rsidRPr="000C2CD6" w:rsidRDefault="00C8442C" w:rsidP="0048023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  <w:r w:rsidR="0088342D" w:rsidRPr="000C2CD6">
              <w:rPr>
                <w:color w:val="000000" w:themeColor="text1"/>
                <w:sz w:val="24"/>
                <w:szCs w:val="24"/>
              </w:rPr>
              <w:t>0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Информирование органов местного самоуправления о практике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</w:t>
            </w:r>
          </w:p>
        </w:tc>
        <w:tc>
          <w:tcPr>
            <w:tcW w:w="1417" w:type="dxa"/>
          </w:tcPr>
          <w:p w:rsidR="00C8442C" w:rsidRPr="000C2CD6" w:rsidRDefault="00C8442C" w:rsidP="0048023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</w:t>
            </w:r>
            <w:r w:rsidR="0088342D" w:rsidRPr="000C2CD6">
              <w:rPr>
                <w:color w:val="000000" w:themeColor="text1"/>
                <w:sz w:val="24"/>
                <w:szCs w:val="24"/>
              </w:rPr>
              <w:t>1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Пров</w:t>
            </w:r>
            <w:r w:rsidR="00F65884">
              <w:rPr>
                <w:color w:val="000000" w:themeColor="text1"/>
                <w:sz w:val="24"/>
                <w:szCs w:val="24"/>
              </w:rPr>
              <w:t xml:space="preserve">едение семинаров, конференций, </w:t>
            </w:r>
            <w:r w:rsidRPr="000C2CD6">
              <w:rPr>
                <w:color w:val="000000" w:themeColor="text1"/>
                <w:sz w:val="24"/>
                <w:szCs w:val="24"/>
              </w:rPr>
              <w:t>круглых столов</w:t>
            </w:r>
            <w:r w:rsidR="006E0101" w:rsidRPr="000C2CD6">
              <w:rPr>
                <w:color w:val="000000" w:themeColor="text1"/>
                <w:sz w:val="24"/>
                <w:szCs w:val="24"/>
              </w:rPr>
              <w:t xml:space="preserve"> с участием лиц, замещающих государственные (муниципальные) должности, должности государственной (муниципальной) службы</w:t>
            </w:r>
            <w:r w:rsidR="0088342D" w:rsidRPr="000C2CD6">
              <w:rPr>
                <w:color w:val="000000" w:themeColor="text1"/>
                <w:sz w:val="24"/>
                <w:szCs w:val="24"/>
              </w:rPr>
              <w:t xml:space="preserve">, должностных лиц, ответственных за профилактику коррупционных правонарушений в органах местного самоуправления, руководителей государственных (муниципальных) учреждений (организаций) </w:t>
            </w:r>
            <w:r w:rsidRPr="000C2CD6">
              <w:rPr>
                <w:color w:val="000000" w:themeColor="text1"/>
                <w:sz w:val="24"/>
                <w:szCs w:val="24"/>
              </w:rPr>
              <w:t xml:space="preserve">по вопросам профилактики и противодействия коррупции и индивидуального консультирования по вопросам применения (соблюдения) антикоррупционных стандартов и </w:t>
            </w: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процедур</w:t>
            </w:r>
          </w:p>
          <w:p w:rsidR="00CD1B40" w:rsidRPr="000C2CD6" w:rsidRDefault="00CD1B40" w:rsidP="003D77AE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Правительство Челябинской области;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государственной власти Челябинской области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согласованию);</w:t>
            </w:r>
            <w:r w:rsidR="006E0101" w:rsidRPr="000C2CD6">
              <w:rPr>
                <w:color w:val="000000" w:themeColor="text1"/>
                <w:sz w:val="24"/>
                <w:szCs w:val="24"/>
              </w:rPr>
              <w:t xml:space="preserve"> органы местного самоуправления (по согласованию);</w:t>
            </w:r>
          </w:p>
          <w:p w:rsidR="00C8442C" w:rsidRPr="0048023C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8023C">
              <w:rPr>
                <w:color w:val="000000" w:themeColor="text1"/>
                <w:sz w:val="24"/>
                <w:szCs w:val="24"/>
              </w:rPr>
              <w:t>государственные учреждения Челябинской области</w:t>
            </w:r>
          </w:p>
          <w:p w:rsidR="00C8442C" w:rsidRPr="0048023C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8023C">
              <w:rPr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88342D" w:rsidRPr="0048023C" w:rsidRDefault="0088342D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8023C">
              <w:rPr>
                <w:color w:val="000000" w:themeColor="text1"/>
                <w:sz w:val="24"/>
                <w:szCs w:val="24"/>
              </w:rPr>
              <w:t>муниципальные учреждения (организации)</w:t>
            </w:r>
            <w:r w:rsidR="00503DA3" w:rsidRPr="0048023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88342D" w:rsidRPr="000C2CD6" w:rsidRDefault="0088342D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согласованию),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государственные </w:t>
            </w: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унитарные предприятия Челябинской области, хозяйственные общества, товарищества, фонды, автономные некоммерческие организации, единственным учредителем (участником) которых является Челябинская область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согласованию); образовательные организации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88342D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22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Организация участия государственных и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C8442C" w:rsidRPr="000C2CD6" w:rsidRDefault="00C8442C" w:rsidP="000C7FC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49" w:type="dxa"/>
          </w:tcPr>
          <w:p w:rsidR="00C8442C" w:rsidRPr="000C2CD6" w:rsidRDefault="00C8442C" w:rsidP="000C7F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области;</w:t>
            </w:r>
          </w:p>
          <w:p w:rsidR="00C8442C" w:rsidRPr="000C2CD6" w:rsidRDefault="00C8442C" w:rsidP="000C7F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государственной власти Челябинской области</w:t>
            </w:r>
          </w:p>
          <w:p w:rsidR="00C8442C" w:rsidRPr="000C2CD6" w:rsidRDefault="00C8442C" w:rsidP="000C7F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C8442C" w:rsidRPr="000C2CD6" w:rsidRDefault="00C8442C" w:rsidP="000C7F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C8442C" w:rsidRPr="000C2CD6" w:rsidRDefault="00C8442C" w:rsidP="000C7F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</w:t>
            </w:r>
          </w:p>
          <w:p w:rsidR="00C8442C" w:rsidRPr="000C2CD6" w:rsidRDefault="00C8442C" w:rsidP="000C7FC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88342D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23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Организация участия лиц, впервые поступивших на государственную </w:t>
            </w: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(муниципальную) службу или на работу в учреждения (организации), подведомственные органам государственной власти Челябинской области и органам местного самоуправления муниципальных образований Челябинской области,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Правительство Челябинской области;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органы государственной власти Челябинской области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F65884">
        <w:trPr>
          <w:trHeight w:val="1218"/>
        </w:trPr>
        <w:tc>
          <w:tcPr>
            <w:tcW w:w="567" w:type="dxa"/>
          </w:tcPr>
          <w:p w:rsidR="00C8442C" w:rsidRPr="000C2CD6" w:rsidRDefault="0088342D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24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C474E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Организация участия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государственной власти Челябинской области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</w:t>
            </w:r>
            <w:r w:rsidR="0088342D" w:rsidRPr="000C2CD6">
              <w:rPr>
                <w:color w:val="000000" w:themeColor="text1"/>
                <w:sz w:val="24"/>
                <w:szCs w:val="24"/>
              </w:rPr>
              <w:t>5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CD1B4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Разработка методических материалов (памяток, брошюр и </w:t>
            </w: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 xml:space="preserve">другого) по </w:t>
            </w:r>
            <w:r w:rsidR="00CD1B40" w:rsidRPr="000C2CD6">
              <w:rPr>
                <w:color w:val="000000" w:themeColor="text1"/>
                <w:sz w:val="24"/>
                <w:szCs w:val="24"/>
              </w:rPr>
              <w:t xml:space="preserve">актуальным </w:t>
            </w:r>
            <w:r w:rsidRPr="000C2CD6">
              <w:rPr>
                <w:color w:val="000000" w:themeColor="text1"/>
                <w:sz w:val="24"/>
                <w:szCs w:val="24"/>
              </w:rPr>
              <w:t xml:space="preserve">вопросам </w:t>
            </w:r>
            <w:r w:rsidR="00CD1B40" w:rsidRPr="000C2CD6">
              <w:rPr>
                <w:color w:val="000000" w:themeColor="text1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Правительство Челябинской области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  <w:r w:rsidR="0088342D" w:rsidRPr="000C2CD6">
              <w:rPr>
                <w:color w:val="000000" w:themeColor="text1"/>
                <w:sz w:val="24"/>
                <w:szCs w:val="24"/>
              </w:rPr>
              <w:t>6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Организационное и методическое обеспечение работы «прямых линий» с гражданами по вопросам антикоррупционного просвещения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государственной власти Челябинской области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</w:t>
            </w:r>
            <w:r w:rsidR="0088342D" w:rsidRPr="000C2CD6">
              <w:rPr>
                <w:color w:val="000000" w:themeColor="text1"/>
                <w:sz w:val="24"/>
                <w:szCs w:val="24"/>
              </w:rPr>
              <w:t>7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Подготовка и рассылка пресс-релизов в средства массовой информации в рамках мероприятий по противодействию коррупции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88342D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28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Анализ освещения в средствах массовой информации хода реализации мер по противодействию коррупции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88342D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29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Организация и проведение специальных журналистских конкурсов на лучшее освещение вопросов противодействия коррупции и активную антикоррупционную позицию в порядке, установленном Губернатором Челябинской области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– 2025 годы</w:t>
            </w:r>
          </w:p>
        </w:tc>
        <w:tc>
          <w:tcPr>
            <w:tcW w:w="1276" w:type="dxa"/>
          </w:tcPr>
          <w:p w:rsidR="00C8442C" w:rsidRPr="000C2CD6" w:rsidRDefault="00C8442C" w:rsidP="009D1FB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0C2CD6" w:rsidRPr="000C2CD6" w:rsidTr="004A041D">
        <w:tc>
          <w:tcPr>
            <w:tcW w:w="14459" w:type="dxa"/>
            <w:gridSpan w:val="10"/>
          </w:tcPr>
          <w:p w:rsidR="00C8442C" w:rsidRPr="000C2CD6" w:rsidRDefault="00C8442C" w:rsidP="006B365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Задача</w:t>
            </w:r>
            <w:r w:rsidR="002254A5" w:rsidRPr="000C2CD6">
              <w:rPr>
                <w:color w:val="000000" w:themeColor="text1"/>
                <w:sz w:val="24"/>
                <w:szCs w:val="24"/>
              </w:rPr>
              <w:t xml:space="preserve"> 5</w:t>
            </w:r>
            <w:r w:rsidRPr="000C2CD6">
              <w:rPr>
                <w:color w:val="000000" w:themeColor="text1"/>
                <w:sz w:val="24"/>
                <w:szCs w:val="24"/>
              </w:rPr>
              <w:t>. Совершенствование мер по противодействию коррупции в сфере закупок товаров, работ, услуг для обеспечения государственных и муниципальных нужд и в сфере закупок товаров, работ, услуг отдельными видами юридических лиц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  <w:r w:rsidR="002C4233" w:rsidRPr="000C2CD6">
              <w:rPr>
                <w:color w:val="000000" w:themeColor="text1"/>
                <w:sz w:val="24"/>
                <w:szCs w:val="24"/>
              </w:rPr>
              <w:t>0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Оценка результатов государственного финансового контроля целевого и эффективного использования средств областного бюджета (аудит эффективности бюджетных средств)</w:t>
            </w:r>
          </w:p>
        </w:tc>
        <w:tc>
          <w:tcPr>
            <w:tcW w:w="2749" w:type="dxa"/>
          </w:tcPr>
          <w:p w:rsidR="00051B8D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Главное контрольное управление Челябинской области, </w:t>
            </w:r>
          </w:p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Контрольно-счетная палата Челябинской области</w:t>
            </w:r>
          </w:p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333C3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3</w:t>
            </w:r>
            <w:r w:rsidR="002C4233" w:rsidRPr="000C2CD6">
              <w:rPr>
                <w:color w:val="000000" w:themeColor="text1"/>
                <w:sz w:val="24"/>
                <w:szCs w:val="24"/>
              </w:rPr>
              <w:t>1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F65884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Применение в работе органами местного самоуправления разработанных Министерством труда и социальной защиты Российской Федерации методических рекомендаций по проведению в органах местного самоуправления и иных организациях, осуществл</w:t>
            </w:r>
            <w:r w:rsidR="00F65884">
              <w:rPr>
                <w:color w:val="000000" w:themeColor="text1"/>
                <w:sz w:val="24"/>
                <w:szCs w:val="24"/>
              </w:rPr>
              <w:t>яющих закупки в соответствии с ф</w:t>
            </w:r>
            <w:r w:rsidRPr="000C2CD6">
              <w:rPr>
                <w:color w:val="000000" w:themeColor="text1"/>
                <w:sz w:val="24"/>
                <w:szCs w:val="24"/>
              </w:rPr>
              <w:t>едеральными</w:t>
            </w:r>
            <w:r w:rsidR="00F6588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C2CD6">
              <w:rPr>
                <w:color w:val="000000" w:themeColor="text1"/>
                <w:sz w:val="24"/>
                <w:szCs w:val="24"/>
              </w:rPr>
              <w:t xml:space="preserve">законами </w:t>
            </w:r>
            <w:r w:rsidR="00F65884">
              <w:rPr>
                <w:color w:val="000000" w:themeColor="text1"/>
                <w:sz w:val="24"/>
                <w:szCs w:val="24"/>
              </w:rPr>
              <w:t xml:space="preserve">                 от 5 апреля 2013 года № 44-ФЗ        </w:t>
            </w:r>
            <w:r w:rsidRPr="000C2CD6">
              <w:rPr>
                <w:color w:val="000000" w:themeColor="text1"/>
                <w:sz w:val="24"/>
                <w:szCs w:val="24"/>
              </w:rPr>
              <w:t xml:space="preserve">«О контрактной системе в сфере закупок товаров, работ, услуг для обеспечения государственных и муниципальных нужд» и </w:t>
            </w:r>
            <w:r w:rsidR="009231DD">
              <w:rPr>
                <w:color w:val="000000" w:themeColor="text1"/>
                <w:sz w:val="24"/>
                <w:szCs w:val="24"/>
              </w:rPr>
              <w:t xml:space="preserve"> </w:t>
            </w:r>
            <w:r w:rsidR="0062232A">
              <w:rPr>
                <w:color w:val="000000" w:themeColor="text1"/>
                <w:sz w:val="24"/>
                <w:szCs w:val="24"/>
              </w:rPr>
              <w:t xml:space="preserve">  </w:t>
            </w:r>
            <w:r w:rsidR="009231DD">
              <w:rPr>
                <w:color w:val="000000" w:themeColor="text1"/>
                <w:sz w:val="24"/>
                <w:szCs w:val="24"/>
              </w:rPr>
              <w:t xml:space="preserve">              </w:t>
            </w:r>
            <w:r w:rsidR="00F65884">
              <w:rPr>
                <w:color w:val="000000" w:themeColor="text1"/>
                <w:sz w:val="24"/>
                <w:szCs w:val="24"/>
              </w:rPr>
              <w:t xml:space="preserve">от 18 июля 2011 года № 223-ФЗ          </w:t>
            </w:r>
            <w:r w:rsidRPr="000C2CD6">
              <w:rPr>
                <w:color w:val="000000" w:themeColor="text1"/>
                <w:sz w:val="24"/>
                <w:szCs w:val="24"/>
              </w:rPr>
              <w:t>«</w:t>
            </w:r>
            <w:hyperlink r:id="rId9" w:history="1">
              <w:r w:rsidRPr="000C2CD6">
                <w:rPr>
                  <w:color w:val="000000" w:themeColor="text1"/>
                  <w:sz w:val="24"/>
                  <w:szCs w:val="24"/>
                </w:rPr>
                <w:t>О закупках</w:t>
              </w:r>
            </w:hyperlink>
            <w:r w:rsidRPr="000C2CD6">
              <w:rPr>
                <w:color w:val="000000" w:themeColor="text1"/>
                <w:sz w:val="24"/>
                <w:szCs w:val="24"/>
              </w:rPr>
              <w:t xml:space="preserve"> товаров, работ, услуг отдельными видами юридических лиц», работы, направленной на выявление личной заинтересованности муниципальных служащих, работников при осуществлении таких закупок, которая приводит или может </w:t>
            </w: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привести к конфликту интересов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Правительство Челябинской области;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  <w:vAlign w:val="center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  <w:r w:rsidR="002C4233" w:rsidRPr="000C2CD6">
              <w:rPr>
                <w:color w:val="000000" w:themeColor="text1"/>
                <w:sz w:val="24"/>
                <w:szCs w:val="24"/>
              </w:rPr>
              <w:t>2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Применение в работе органами местного самоуправления разработанных Министерством труда и социальной защиты Российской Федерации методических рекомендаций по выявлению и минимизации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48023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C8442C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3</w:t>
            </w:r>
            <w:r w:rsidR="002C4233" w:rsidRPr="000C2CD6">
              <w:rPr>
                <w:color w:val="000000" w:themeColor="text1"/>
                <w:sz w:val="24"/>
                <w:szCs w:val="24"/>
              </w:rPr>
              <w:t>3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Проведение мониторинга закупок товаров, работ, услуг для обеспечения государственных и муниципальных нужд Челябинской области в соответствии с требованиями действующего законодательства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Главное контрольное управление Челябинской области,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государственной власти Челябинской области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88342D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 w:right="-62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3</w:t>
            </w:r>
            <w:r w:rsidR="002C4233" w:rsidRPr="000C2CD6">
              <w:rPr>
                <w:color w:val="000000" w:themeColor="text1"/>
                <w:sz w:val="24"/>
                <w:szCs w:val="24"/>
              </w:rPr>
              <w:t>4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Анализ неисполненных государственных (муниципальных) контрактов в системе жилищно-коммунального хозяйства и принятие мер по исполнению подрядчиками взятых на себя обязательств в части передачи информации в правоохранительные органы при наличии признаков </w:t>
            </w: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2749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Правительство Челябинской области;</w:t>
            </w:r>
          </w:p>
          <w:p w:rsidR="00C8442C" w:rsidRPr="002E1B20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E1B20">
              <w:rPr>
                <w:color w:val="000000" w:themeColor="text1"/>
                <w:sz w:val="24"/>
                <w:szCs w:val="24"/>
              </w:rPr>
              <w:t>органы государственной власти Челябинской области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C8442C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  <w:p w:rsidR="00503DA3" w:rsidRPr="00452F50" w:rsidRDefault="00503DA3" w:rsidP="000C7FC7">
            <w:pPr>
              <w:widowControl w:val="0"/>
              <w:autoSpaceDE w:val="0"/>
              <w:autoSpaceDN w:val="0"/>
              <w:jc w:val="center"/>
              <w:rPr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442C" w:rsidRPr="000C2CD6" w:rsidRDefault="00C8442C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A041D">
        <w:tblPrEx>
          <w:tblBorders>
            <w:insideH w:val="nil"/>
          </w:tblBorders>
        </w:tblPrEx>
        <w:tc>
          <w:tcPr>
            <w:tcW w:w="14459" w:type="dxa"/>
            <w:gridSpan w:val="10"/>
            <w:tcBorders>
              <w:bottom w:val="nil"/>
            </w:tcBorders>
          </w:tcPr>
          <w:p w:rsidR="00C8442C" w:rsidRPr="000C2CD6" w:rsidRDefault="00C8442C" w:rsidP="004A60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Задача</w:t>
            </w:r>
            <w:r w:rsidR="002254A5" w:rsidRPr="000C2CD6">
              <w:rPr>
                <w:color w:val="000000" w:themeColor="text1"/>
                <w:sz w:val="24"/>
                <w:szCs w:val="24"/>
              </w:rPr>
              <w:t xml:space="preserve"> 6</w:t>
            </w:r>
            <w:r w:rsidRPr="000C2CD6">
              <w:rPr>
                <w:color w:val="000000" w:themeColor="text1"/>
                <w:sz w:val="24"/>
                <w:szCs w:val="24"/>
              </w:rPr>
              <w:t>. Совершенствование порядка осуществления контроля за расходами</w:t>
            </w:r>
            <w:r w:rsidR="00AE7655" w:rsidRPr="000C2CD6">
              <w:rPr>
                <w:color w:val="000000" w:themeColor="text1"/>
                <w:sz w:val="24"/>
                <w:szCs w:val="24"/>
              </w:rPr>
              <w:t xml:space="preserve"> лиц, замещающих государственные (муниципальные) должности</w:t>
            </w:r>
            <w:r w:rsidR="0062232A">
              <w:rPr>
                <w:color w:val="000000" w:themeColor="text1"/>
                <w:sz w:val="24"/>
                <w:szCs w:val="24"/>
              </w:rPr>
              <w:t>,</w:t>
            </w:r>
            <w:r w:rsidR="00AE7655" w:rsidRPr="000C2CD6">
              <w:rPr>
                <w:color w:val="000000" w:themeColor="text1"/>
                <w:sz w:val="24"/>
                <w:szCs w:val="24"/>
              </w:rPr>
              <w:t xml:space="preserve"> и лиц, замещающих должности государственной (муниципальной) службы </w:t>
            </w:r>
          </w:p>
        </w:tc>
      </w:tr>
      <w:tr w:rsidR="000C2CD6" w:rsidRPr="000C2CD6" w:rsidTr="0043493B">
        <w:tc>
          <w:tcPr>
            <w:tcW w:w="567" w:type="dxa"/>
          </w:tcPr>
          <w:p w:rsidR="00C8442C" w:rsidRPr="000C2CD6" w:rsidRDefault="0088342D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3</w:t>
            </w:r>
            <w:r w:rsidR="002C4233" w:rsidRPr="000C2CD6">
              <w:rPr>
                <w:color w:val="000000" w:themeColor="text1"/>
                <w:sz w:val="24"/>
                <w:szCs w:val="24"/>
              </w:rPr>
              <w:t>5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Обеспечение эффективного контроля за соблюдением лицами, замещающими государственные должности, муниципальные должности, должности гражданской 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несоблюдения указанных требований</w:t>
            </w:r>
          </w:p>
        </w:tc>
        <w:tc>
          <w:tcPr>
            <w:tcW w:w="2749" w:type="dxa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области;</w:t>
            </w:r>
          </w:p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государственной власти Челябинской области</w:t>
            </w:r>
          </w:p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C8442C" w:rsidRPr="000C2CD6" w:rsidRDefault="00C8442C" w:rsidP="00333C3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8442C" w:rsidRPr="000C2CD6" w:rsidRDefault="00C8442C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DC3510" w:rsidRPr="0048023C" w:rsidRDefault="0088342D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48023C">
              <w:rPr>
                <w:color w:val="000000" w:themeColor="text1"/>
                <w:sz w:val="24"/>
                <w:szCs w:val="24"/>
              </w:rPr>
              <w:t>3</w:t>
            </w:r>
            <w:r w:rsidR="002C4233" w:rsidRPr="0048023C">
              <w:rPr>
                <w:color w:val="000000" w:themeColor="text1"/>
                <w:sz w:val="24"/>
                <w:szCs w:val="24"/>
              </w:rPr>
              <w:t>6</w:t>
            </w:r>
            <w:r w:rsidR="003778B0" w:rsidRPr="0048023C">
              <w:rPr>
                <w:color w:val="000000" w:themeColor="text1"/>
                <w:sz w:val="24"/>
                <w:szCs w:val="24"/>
              </w:rPr>
              <w:t>.</w:t>
            </w:r>
          </w:p>
          <w:p w:rsidR="008B1D2D" w:rsidRPr="0048023C" w:rsidRDefault="008B1D2D" w:rsidP="006B365C">
            <w:pPr>
              <w:pStyle w:val="ac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00" w:beforeAutospacing="1" w:after="100" w:afterAutospacing="1"/>
              <w:ind w:left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14" w:type="dxa"/>
          </w:tcPr>
          <w:p w:rsidR="00503DA3" w:rsidRPr="0048023C" w:rsidRDefault="002E5B01" w:rsidP="0048023C">
            <w:pPr>
              <w:widowControl w:val="0"/>
              <w:autoSpaceDE w:val="0"/>
              <w:autoSpaceDN w:val="0"/>
              <w:jc w:val="both"/>
              <w:rPr>
                <w:color w:val="FF0000"/>
                <w:sz w:val="24"/>
                <w:szCs w:val="24"/>
              </w:rPr>
            </w:pPr>
            <w:r w:rsidRPr="0048023C">
              <w:rPr>
                <w:color w:val="000000" w:themeColor="text1"/>
                <w:sz w:val="24"/>
                <w:szCs w:val="24"/>
              </w:rPr>
              <w:t>Мониторинг участия лиц, замещающих в органах государственной власти и местного самоуправления  Челябинской области государственные, муниципальные должности на постоянной основе, должности государственной гражданской службы, в управлении коммерческими и некоммерческими организациями</w:t>
            </w:r>
            <w:r w:rsidR="00503DA3" w:rsidRPr="0048023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49" w:type="dxa"/>
          </w:tcPr>
          <w:p w:rsidR="00DC3510" w:rsidRPr="0048023C" w:rsidRDefault="00DC3510" w:rsidP="005E087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8023C">
              <w:rPr>
                <w:color w:val="000000" w:themeColor="text1"/>
                <w:sz w:val="24"/>
                <w:szCs w:val="24"/>
              </w:rPr>
              <w:t>Правительство Челябинской области;</w:t>
            </w:r>
          </w:p>
          <w:p w:rsidR="00DC3510" w:rsidRPr="0048023C" w:rsidRDefault="00DC3510" w:rsidP="005E087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8023C">
              <w:rPr>
                <w:color w:val="000000" w:themeColor="text1"/>
                <w:sz w:val="24"/>
                <w:szCs w:val="24"/>
              </w:rPr>
              <w:t>органы государственной власти Челябинской области</w:t>
            </w:r>
          </w:p>
          <w:p w:rsidR="00DC3510" w:rsidRPr="0048023C" w:rsidRDefault="00DC3510" w:rsidP="005E087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8023C">
              <w:rPr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DC3510" w:rsidRPr="0048023C" w:rsidRDefault="00DC3510" w:rsidP="005E087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48023C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DC3510" w:rsidRPr="007937AC" w:rsidRDefault="00DC3510" w:rsidP="005E0879">
            <w:pPr>
              <w:widowControl w:val="0"/>
              <w:autoSpaceDE w:val="0"/>
              <w:autoSpaceDN w:val="0"/>
              <w:jc w:val="center"/>
              <w:rPr>
                <w:strike/>
                <w:color w:val="000000" w:themeColor="text1"/>
                <w:sz w:val="24"/>
                <w:szCs w:val="24"/>
              </w:rPr>
            </w:pPr>
            <w:r w:rsidRPr="0048023C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DC3510" w:rsidRPr="000C2CD6" w:rsidRDefault="00DC3510" w:rsidP="005E087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DC3510" w:rsidRPr="000C2CD6" w:rsidRDefault="00DC3510" w:rsidP="005E087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C3510" w:rsidRPr="000C2CD6" w:rsidRDefault="00DC3510" w:rsidP="005E087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DC3510" w:rsidRPr="000C2CD6" w:rsidRDefault="00DC3510" w:rsidP="005E087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C3510" w:rsidRPr="000C2CD6" w:rsidRDefault="00DC3510" w:rsidP="005E087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C3510" w:rsidRPr="000C2CD6" w:rsidRDefault="00DC3510" w:rsidP="005E087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DC3510" w:rsidRPr="000C2CD6" w:rsidRDefault="0088342D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  <w:r w:rsidR="002C4233" w:rsidRPr="000C2CD6">
              <w:rPr>
                <w:color w:val="000000" w:themeColor="text1"/>
                <w:sz w:val="24"/>
                <w:szCs w:val="24"/>
              </w:rPr>
              <w:t>7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DC3510" w:rsidRPr="000C2CD6" w:rsidRDefault="00DC3510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Осуществление в порядке, установленном действующим законодательством, контроля за расходами лиц, замещающих должности,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749" w:type="dxa"/>
          </w:tcPr>
          <w:p w:rsidR="00DC3510" w:rsidRPr="000C2CD6" w:rsidRDefault="00DC3510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области;</w:t>
            </w:r>
          </w:p>
          <w:p w:rsidR="00DC3510" w:rsidRPr="000C2CD6" w:rsidRDefault="00DC3510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государственной власти Челябинской области</w:t>
            </w:r>
          </w:p>
          <w:p w:rsidR="00DC3510" w:rsidRPr="000C2CD6" w:rsidRDefault="00DC3510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DC3510" w:rsidRPr="000C2CD6" w:rsidRDefault="00DC3510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DC3510" w:rsidRPr="000C2CD6" w:rsidRDefault="00DC3510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DC3510" w:rsidRPr="000C2CD6" w:rsidRDefault="00DC3510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DC3510" w:rsidRPr="000C2CD6" w:rsidRDefault="00DC3510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C3510" w:rsidRPr="000C2CD6" w:rsidRDefault="00DC3510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DC3510" w:rsidRPr="000C2CD6" w:rsidRDefault="00DC3510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C3510" w:rsidRPr="000C2CD6" w:rsidRDefault="00DC3510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C3510" w:rsidRPr="000C2CD6" w:rsidRDefault="00DC3510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DC3510" w:rsidRPr="000C2CD6" w:rsidRDefault="0088342D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3</w:t>
            </w:r>
            <w:r w:rsidR="002C4233" w:rsidRPr="000C2CD6">
              <w:rPr>
                <w:color w:val="000000" w:themeColor="text1"/>
                <w:sz w:val="24"/>
                <w:szCs w:val="24"/>
              </w:rPr>
              <w:t>8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DC3510" w:rsidRPr="000C2CD6" w:rsidRDefault="00DC3510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представленных лицами,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2749" w:type="dxa"/>
          </w:tcPr>
          <w:p w:rsidR="00DC3510" w:rsidRPr="000C2CD6" w:rsidRDefault="00DC3510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области;</w:t>
            </w:r>
          </w:p>
          <w:p w:rsidR="00DC3510" w:rsidRPr="000C2CD6" w:rsidRDefault="00DC3510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государственной власти Челябинской области</w:t>
            </w:r>
          </w:p>
          <w:p w:rsidR="00DC3510" w:rsidRPr="000C2CD6" w:rsidRDefault="00DC3510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согласованию);</w:t>
            </w:r>
          </w:p>
          <w:p w:rsidR="00DC3510" w:rsidRPr="000C2CD6" w:rsidRDefault="00DC3510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DC3510" w:rsidRPr="000C2CD6" w:rsidRDefault="00DC3510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DC3510" w:rsidRPr="000C2CD6" w:rsidRDefault="00DC3510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2022 - 2025 годы</w:t>
            </w:r>
          </w:p>
        </w:tc>
        <w:tc>
          <w:tcPr>
            <w:tcW w:w="1276" w:type="dxa"/>
            <w:vAlign w:val="center"/>
          </w:tcPr>
          <w:p w:rsidR="00DC3510" w:rsidRPr="000C2CD6" w:rsidRDefault="00DC3510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C3510" w:rsidRPr="000C2CD6" w:rsidRDefault="00DC3510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DC3510" w:rsidRPr="000C2CD6" w:rsidRDefault="00DC3510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C3510" w:rsidRPr="000C2CD6" w:rsidRDefault="00DC3510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C3510" w:rsidRPr="000C2CD6" w:rsidRDefault="00DC3510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DC3510" w:rsidRPr="000C2CD6" w:rsidRDefault="002C4233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39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DC3510" w:rsidRPr="000C2CD6" w:rsidRDefault="00DC3510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Создание электронных форм для приема сведений о доходах, расходах, об имуществе и </w:t>
            </w: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обязательствах имущественного характера от лиц, замещающих муниципальные должности (граждан, претендующих на такие должности)</w:t>
            </w:r>
          </w:p>
          <w:p w:rsidR="00DC3510" w:rsidRPr="000C2CD6" w:rsidRDefault="00DC3510" w:rsidP="000C7FC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49" w:type="dxa"/>
          </w:tcPr>
          <w:p w:rsidR="00DC3510" w:rsidRPr="000C2CD6" w:rsidRDefault="00DC3510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Правительство Челябинской области</w:t>
            </w:r>
          </w:p>
        </w:tc>
        <w:tc>
          <w:tcPr>
            <w:tcW w:w="1417" w:type="dxa"/>
          </w:tcPr>
          <w:p w:rsidR="00DC3510" w:rsidRPr="000C2CD6" w:rsidRDefault="00DC3510" w:rsidP="0048023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– 2025 годы</w:t>
            </w:r>
          </w:p>
        </w:tc>
        <w:tc>
          <w:tcPr>
            <w:tcW w:w="1276" w:type="dxa"/>
            <w:vAlign w:val="center"/>
          </w:tcPr>
          <w:p w:rsidR="00DC3510" w:rsidRPr="000C2CD6" w:rsidRDefault="00DC3510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C3510" w:rsidRPr="000C2CD6" w:rsidRDefault="00DC3510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DC3510" w:rsidRPr="000C2CD6" w:rsidRDefault="00DC3510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C3510" w:rsidRPr="000C2CD6" w:rsidRDefault="00DC3510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C3510" w:rsidRPr="000C2CD6" w:rsidRDefault="00DC3510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C2CD6" w:rsidRPr="000C2CD6" w:rsidTr="004A041D">
        <w:tc>
          <w:tcPr>
            <w:tcW w:w="14459" w:type="dxa"/>
            <w:gridSpan w:val="10"/>
          </w:tcPr>
          <w:p w:rsidR="00DC3510" w:rsidRPr="000C2CD6" w:rsidRDefault="00DC3510" w:rsidP="006B365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Задача</w:t>
            </w:r>
            <w:r w:rsidR="002254A5" w:rsidRPr="000C2CD6">
              <w:rPr>
                <w:color w:val="000000" w:themeColor="text1"/>
                <w:sz w:val="24"/>
                <w:szCs w:val="24"/>
              </w:rPr>
              <w:t xml:space="preserve"> 7</w:t>
            </w:r>
            <w:r w:rsidRPr="000C2CD6">
              <w:rPr>
                <w:color w:val="000000" w:themeColor="text1"/>
                <w:sz w:val="24"/>
                <w:szCs w:val="24"/>
              </w:rPr>
              <w:t>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</w:tr>
      <w:tr w:rsidR="000C2CD6" w:rsidRPr="000C2CD6" w:rsidTr="0043493B">
        <w:tc>
          <w:tcPr>
            <w:tcW w:w="567" w:type="dxa"/>
          </w:tcPr>
          <w:p w:rsidR="00DC3510" w:rsidRPr="000C2CD6" w:rsidRDefault="00BC1CA7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4</w:t>
            </w:r>
            <w:r w:rsidR="002C4233" w:rsidRPr="000C2CD6">
              <w:rPr>
                <w:color w:val="000000" w:themeColor="text1"/>
                <w:sz w:val="24"/>
                <w:szCs w:val="24"/>
              </w:rPr>
              <w:t>0</w:t>
            </w:r>
            <w:r w:rsidR="003778B0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4" w:type="dxa"/>
          </w:tcPr>
          <w:p w:rsidR="00DC3510" w:rsidRPr="000C2CD6" w:rsidRDefault="00DC3510" w:rsidP="00EE4BCF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Применение органами местного самоуправления разработанных Министерством труда и социальной защиты Российской Федерации методических рекомендаций по вопросам привлечения к ответственности должностных лиц за непринятие мер по предотвращению и (или) урегулированию конфликта интересов</w:t>
            </w:r>
          </w:p>
        </w:tc>
        <w:tc>
          <w:tcPr>
            <w:tcW w:w="2749" w:type="dxa"/>
          </w:tcPr>
          <w:p w:rsidR="00DC3510" w:rsidRPr="000C2CD6" w:rsidRDefault="00DC3510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области;</w:t>
            </w:r>
          </w:p>
          <w:p w:rsidR="00DC3510" w:rsidRPr="000C2CD6" w:rsidRDefault="00DC3510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:rsidR="00DC3510" w:rsidRPr="000C2CD6" w:rsidRDefault="00DC3510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417" w:type="dxa"/>
          </w:tcPr>
          <w:p w:rsidR="00DC3510" w:rsidRPr="000C2CD6" w:rsidRDefault="00DC3510" w:rsidP="0048023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– 2025 годы</w:t>
            </w:r>
          </w:p>
        </w:tc>
        <w:tc>
          <w:tcPr>
            <w:tcW w:w="1276" w:type="dxa"/>
            <w:vAlign w:val="center"/>
          </w:tcPr>
          <w:p w:rsidR="00DC3510" w:rsidRPr="000C2CD6" w:rsidRDefault="00B300B2" w:rsidP="0048023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C3510" w:rsidRPr="000C2CD6" w:rsidRDefault="00B300B2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DC3510" w:rsidRPr="000C2CD6" w:rsidRDefault="00B300B2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DC3510" w:rsidRPr="000C2CD6" w:rsidRDefault="00B300B2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DC3510" w:rsidRPr="000C2CD6" w:rsidRDefault="00B300B2" w:rsidP="000C7FC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0C2CD6">
              <w:rPr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</w:tr>
      <w:tr w:rsidR="000C2CD6" w:rsidRPr="000C2CD6" w:rsidTr="0043493B">
        <w:tc>
          <w:tcPr>
            <w:tcW w:w="567" w:type="dxa"/>
          </w:tcPr>
          <w:p w:rsidR="008A6B7B" w:rsidRPr="000C2CD6" w:rsidRDefault="008A6B7B" w:rsidP="003778B0">
            <w:pPr>
              <w:pStyle w:val="ac"/>
              <w:widowControl w:val="0"/>
              <w:autoSpaceDE w:val="0"/>
              <w:autoSpaceDN w:val="0"/>
              <w:spacing w:before="100" w:beforeAutospacing="1" w:after="100" w:afterAutospacing="1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3914" w:type="dxa"/>
          </w:tcPr>
          <w:p w:rsidR="008A6B7B" w:rsidRPr="000C2CD6" w:rsidRDefault="008A6B7B" w:rsidP="00B300B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Проведение социологических исследований в целях оценки уровня коррупции:</w:t>
            </w:r>
          </w:p>
          <w:p w:rsidR="008A6B7B" w:rsidRPr="000C2CD6" w:rsidRDefault="008A6B7B" w:rsidP="00B300B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«деловой», возникающей при взаимодействии органов власти и представителей бизнеса;</w:t>
            </w:r>
          </w:p>
          <w:p w:rsidR="008A6B7B" w:rsidRPr="000C2CD6" w:rsidRDefault="008A6B7B" w:rsidP="00B300B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«бытовой», возникающей при взаимодействии граждан и представителей органов власти, в том числе при предоставлении государственных и муниципальных услуг</w:t>
            </w:r>
          </w:p>
        </w:tc>
        <w:tc>
          <w:tcPr>
            <w:tcW w:w="2749" w:type="dxa"/>
          </w:tcPr>
          <w:p w:rsidR="008A6B7B" w:rsidRPr="000C2CD6" w:rsidRDefault="008A6B7B" w:rsidP="00B300B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Правительство Челябинской области</w:t>
            </w:r>
          </w:p>
        </w:tc>
        <w:tc>
          <w:tcPr>
            <w:tcW w:w="1417" w:type="dxa"/>
          </w:tcPr>
          <w:p w:rsidR="008A6B7B" w:rsidRPr="000C2CD6" w:rsidRDefault="008A6B7B" w:rsidP="00B300B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 – 2025 годы</w:t>
            </w:r>
          </w:p>
        </w:tc>
        <w:tc>
          <w:tcPr>
            <w:tcW w:w="1276" w:type="dxa"/>
          </w:tcPr>
          <w:p w:rsidR="008A6B7B" w:rsidRPr="000C2CD6" w:rsidRDefault="00E2101C" w:rsidP="00E2101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E2101C" w:rsidRPr="000C2CD6" w:rsidRDefault="00E2101C" w:rsidP="00B300B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A6B7B" w:rsidRPr="000C2CD6" w:rsidRDefault="00E2101C" w:rsidP="00B300B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250,0</w:t>
            </w:r>
          </w:p>
          <w:p w:rsidR="008A6B7B" w:rsidRPr="000C2CD6" w:rsidRDefault="008A6B7B" w:rsidP="00B300B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6B7B" w:rsidRPr="000C2CD6" w:rsidRDefault="00E2101C" w:rsidP="00B300B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3" w:type="dxa"/>
            <w:vAlign w:val="center"/>
          </w:tcPr>
          <w:p w:rsidR="008A6B7B" w:rsidRPr="000C2CD6" w:rsidRDefault="00E2101C" w:rsidP="00B300B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1134" w:type="dxa"/>
            <w:vAlign w:val="center"/>
          </w:tcPr>
          <w:p w:rsidR="008A6B7B" w:rsidRPr="000C2CD6" w:rsidRDefault="00E2101C" w:rsidP="00B300B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250,0</w:t>
            </w:r>
          </w:p>
        </w:tc>
      </w:tr>
      <w:tr w:rsidR="000C2CD6" w:rsidRPr="000C2CD6" w:rsidTr="00AA748D">
        <w:tblPrEx>
          <w:tblBorders>
            <w:insideH w:val="nil"/>
          </w:tblBorders>
        </w:tblPrEx>
        <w:tc>
          <w:tcPr>
            <w:tcW w:w="99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A6B7B" w:rsidRPr="000C2CD6" w:rsidRDefault="0084601D" w:rsidP="0084601D">
            <w:pPr>
              <w:widowControl w:val="0"/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Итого</w:t>
            </w:r>
            <w:r w:rsidR="008A6B7B" w:rsidRPr="000C2CD6">
              <w:rPr>
                <w:color w:val="000000" w:themeColor="text1"/>
                <w:sz w:val="24"/>
                <w:szCs w:val="24"/>
              </w:rPr>
              <w:t xml:space="preserve"> по государственной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B7B" w:rsidRPr="000C2CD6" w:rsidRDefault="008A6B7B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B7B" w:rsidRPr="000C2CD6" w:rsidRDefault="008A6B7B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B7B" w:rsidRPr="000C2CD6" w:rsidRDefault="008A6B7B" w:rsidP="00ED6E3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6B7B" w:rsidRPr="000C2CD6" w:rsidRDefault="008A6B7B" w:rsidP="00CD2059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450,0</w:t>
            </w:r>
          </w:p>
        </w:tc>
      </w:tr>
    </w:tbl>
    <w:p w:rsidR="0007287A" w:rsidRPr="000C2CD6" w:rsidRDefault="0007287A" w:rsidP="009945FE">
      <w:pPr>
        <w:rPr>
          <w:color w:val="000000" w:themeColor="text1"/>
        </w:rPr>
        <w:sectPr w:rsidR="0007287A" w:rsidRPr="000C2CD6" w:rsidSect="004A041D">
          <w:headerReference w:type="first" r:id="rId10"/>
          <w:pgSz w:w="16838" w:h="11906" w:orient="landscape"/>
          <w:pgMar w:top="1276" w:right="1134" w:bottom="1134" w:left="1134" w:header="720" w:footer="720" w:gutter="0"/>
          <w:cols w:space="720"/>
          <w:titlePg/>
          <w:docGrid w:linePitch="381"/>
        </w:sectPr>
      </w:pPr>
    </w:p>
    <w:p w:rsidR="00134A24" w:rsidRPr="00134A24" w:rsidRDefault="00134A24" w:rsidP="00CA62F5">
      <w:pPr>
        <w:widowControl w:val="0"/>
        <w:autoSpaceDE w:val="0"/>
        <w:autoSpaceDN w:val="0"/>
        <w:ind w:firstLine="709"/>
        <w:jc w:val="center"/>
        <w:outlineLvl w:val="1"/>
        <w:rPr>
          <w:color w:val="000000" w:themeColor="text1"/>
          <w:sz w:val="20"/>
          <w:szCs w:val="20"/>
        </w:rPr>
      </w:pPr>
    </w:p>
    <w:p w:rsidR="00CA62F5" w:rsidRPr="000C2CD6" w:rsidRDefault="00CA62F5" w:rsidP="00CA62F5">
      <w:pPr>
        <w:widowControl w:val="0"/>
        <w:autoSpaceDE w:val="0"/>
        <w:autoSpaceDN w:val="0"/>
        <w:ind w:firstLine="709"/>
        <w:jc w:val="center"/>
        <w:outlineLvl w:val="1"/>
        <w:rPr>
          <w:color w:val="000000" w:themeColor="text1"/>
        </w:rPr>
      </w:pPr>
      <w:r w:rsidRPr="000C2CD6">
        <w:rPr>
          <w:color w:val="000000" w:themeColor="text1"/>
        </w:rPr>
        <w:t>Раздел IV. Организация управления и механизм выполнения мероприятий государственной программы</w:t>
      </w:r>
    </w:p>
    <w:p w:rsidR="00CA62F5" w:rsidRPr="000C2CD6" w:rsidRDefault="00CA62F5" w:rsidP="00CA62F5">
      <w:pPr>
        <w:widowControl w:val="0"/>
        <w:autoSpaceDE w:val="0"/>
        <w:autoSpaceDN w:val="0"/>
        <w:ind w:firstLine="709"/>
        <w:jc w:val="center"/>
        <w:outlineLvl w:val="1"/>
        <w:rPr>
          <w:color w:val="000000" w:themeColor="text1"/>
        </w:rPr>
      </w:pPr>
    </w:p>
    <w:p w:rsidR="00CA62F5" w:rsidRPr="000C2CD6" w:rsidRDefault="00CA62F5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8. Текущее управление реализацией государственной программы осуществляется ответственным исполнителем - Правительством Челябинской области, которое выполняет следующие функции:</w:t>
      </w:r>
    </w:p>
    <w:p w:rsidR="00CA62F5" w:rsidRPr="000C2CD6" w:rsidRDefault="00CD2059" w:rsidP="00CD205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1)</w:t>
      </w:r>
      <w:r w:rsidR="00D42360" w:rsidRPr="000C2CD6">
        <w:rPr>
          <w:color w:val="000000" w:themeColor="text1"/>
        </w:rPr>
        <w:t xml:space="preserve"> </w:t>
      </w:r>
      <w:r w:rsidR="00CA62F5" w:rsidRPr="000C2CD6">
        <w:rPr>
          <w:color w:val="000000" w:themeColor="text1"/>
        </w:rPr>
        <w:t xml:space="preserve">формирует структуру государственной программы, определяет </w:t>
      </w:r>
      <w:r w:rsidR="00CA62F5" w:rsidRPr="003F031B">
        <w:t>соисполнител</w:t>
      </w:r>
      <w:r w:rsidR="009231DD" w:rsidRPr="003F031B">
        <w:t>ей</w:t>
      </w:r>
      <w:r w:rsidR="00CA62F5" w:rsidRPr="003F031B">
        <w:t xml:space="preserve">, а </w:t>
      </w:r>
      <w:r w:rsidR="00CA62F5" w:rsidRPr="000C2CD6">
        <w:rPr>
          <w:color w:val="000000" w:themeColor="text1"/>
        </w:rPr>
        <w:t>также перечень участников государственной программы;</w:t>
      </w:r>
    </w:p>
    <w:p w:rsidR="00CD2059" w:rsidRPr="000C2CD6" w:rsidRDefault="00CD2059" w:rsidP="00CD2059">
      <w:pPr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2) размещает утвержденную государственную программу на официальном сайте Правительства Челябинской области и регистрирует в государственной автоматизированной информационной системе «Управление»;</w:t>
      </w:r>
    </w:p>
    <w:p w:rsidR="00CA62F5" w:rsidRPr="000C2CD6" w:rsidRDefault="00CD2059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3</w:t>
      </w:r>
      <w:r w:rsidR="00CA62F5" w:rsidRPr="000C2CD6">
        <w:rPr>
          <w:color w:val="000000" w:themeColor="text1"/>
        </w:rPr>
        <w:t>) организует реализацию государственной программы и несет ответственность за достижение целевых индикаторов и показателей государственной программы и конечных результатов ее реализации, а также за эффективное использование бюджетных средств;</w:t>
      </w:r>
    </w:p>
    <w:p w:rsidR="00CA62F5" w:rsidRPr="000C2CD6" w:rsidRDefault="00CD2059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4</w:t>
      </w:r>
      <w:r w:rsidR="00CA62F5" w:rsidRPr="000C2CD6">
        <w:rPr>
          <w:color w:val="000000" w:themeColor="text1"/>
        </w:rPr>
        <w:t>) представляет по запросу Министерства экономического развития Челябинской области сведения, необходимые для проведения мониторинга реализации государственной программы;</w:t>
      </w:r>
    </w:p>
    <w:p w:rsidR="00CA62F5" w:rsidRPr="000C2CD6" w:rsidRDefault="00CD2059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5</w:t>
      </w:r>
      <w:r w:rsidR="00CA62F5" w:rsidRPr="000C2CD6">
        <w:rPr>
          <w:color w:val="000000" w:themeColor="text1"/>
        </w:rPr>
        <w:t xml:space="preserve">) запрашивает у </w:t>
      </w:r>
      <w:r w:rsidR="000C27EB" w:rsidRPr="000C2CD6">
        <w:rPr>
          <w:color w:val="000000" w:themeColor="text1"/>
        </w:rPr>
        <w:t>соисполнителей, участников</w:t>
      </w:r>
      <w:r w:rsidR="00CA62F5" w:rsidRPr="000C2CD6">
        <w:rPr>
          <w:color w:val="000000" w:themeColor="text1"/>
        </w:rPr>
        <w:t xml:space="preserve"> </w:t>
      </w:r>
      <w:r w:rsidR="00F65884">
        <w:rPr>
          <w:color w:val="000000" w:themeColor="text1"/>
        </w:rPr>
        <w:t xml:space="preserve">государственной программы </w:t>
      </w:r>
      <w:r w:rsidR="00CA62F5" w:rsidRPr="000C2CD6">
        <w:rPr>
          <w:color w:val="000000" w:themeColor="text1"/>
        </w:rPr>
        <w:t>информацию, необходимую для подготовки ответов на запросы Министерства экономического развития Челябинской области</w:t>
      </w:r>
      <w:r w:rsidR="000C27EB" w:rsidRPr="000C2CD6">
        <w:rPr>
          <w:color w:val="000000" w:themeColor="text1"/>
        </w:rPr>
        <w:t xml:space="preserve"> и оценки реализации мероприятий по профилактике коррупционных и иных правонарушений</w:t>
      </w:r>
      <w:r w:rsidR="00CA62F5" w:rsidRPr="000C2CD6">
        <w:rPr>
          <w:color w:val="000000" w:themeColor="text1"/>
        </w:rPr>
        <w:t>;</w:t>
      </w:r>
    </w:p>
    <w:p w:rsidR="00CA62F5" w:rsidRPr="000C2CD6" w:rsidRDefault="00CD2059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6</w:t>
      </w:r>
      <w:r w:rsidR="00CA62F5" w:rsidRPr="000C2CD6">
        <w:rPr>
          <w:color w:val="000000" w:themeColor="text1"/>
        </w:rPr>
        <w:t xml:space="preserve">) проводит оценку эффективности мероприятий, осуществляемых </w:t>
      </w:r>
      <w:r w:rsidR="000C27EB" w:rsidRPr="000C2CD6">
        <w:rPr>
          <w:color w:val="000000" w:themeColor="text1"/>
        </w:rPr>
        <w:t>соисполнителями, участниками</w:t>
      </w:r>
      <w:r w:rsidR="00F65884">
        <w:rPr>
          <w:color w:val="000000" w:themeColor="text1"/>
        </w:rPr>
        <w:t xml:space="preserve"> государственной программы</w:t>
      </w:r>
      <w:r w:rsidR="00CA62F5" w:rsidRPr="000C2CD6">
        <w:rPr>
          <w:color w:val="000000" w:themeColor="text1"/>
        </w:rPr>
        <w:t>;</w:t>
      </w:r>
    </w:p>
    <w:p w:rsidR="00CA62F5" w:rsidRPr="000C2CD6" w:rsidRDefault="00CD2059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7</w:t>
      </w:r>
      <w:r w:rsidR="00CA62F5" w:rsidRPr="000C2CD6">
        <w:rPr>
          <w:color w:val="000000" w:themeColor="text1"/>
        </w:rPr>
        <w:t>) запрашивает у соисполнител</w:t>
      </w:r>
      <w:r w:rsidR="0066609A" w:rsidRPr="000C2CD6">
        <w:rPr>
          <w:color w:val="000000" w:themeColor="text1"/>
        </w:rPr>
        <w:t>ей</w:t>
      </w:r>
      <w:r w:rsidR="000C27EB" w:rsidRPr="000C2CD6">
        <w:rPr>
          <w:color w:val="000000" w:themeColor="text1"/>
        </w:rPr>
        <w:t>, участников</w:t>
      </w:r>
      <w:r w:rsidR="00CA62F5" w:rsidRPr="000C2CD6">
        <w:rPr>
          <w:color w:val="000000" w:themeColor="text1"/>
        </w:rPr>
        <w:t xml:space="preserve"> </w:t>
      </w:r>
      <w:r w:rsidR="00300A48">
        <w:rPr>
          <w:color w:val="000000" w:themeColor="text1"/>
        </w:rPr>
        <w:t xml:space="preserve">государственной программы </w:t>
      </w:r>
      <w:r w:rsidR="00CA62F5" w:rsidRPr="000C2CD6">
        <w:rPr>
          <w:color w:val="000000" w:themeColor="text1"/>
        </w:rPr>
        <w:t>информацию, необходимую для подготовки годового отчета;</w:t>
      </w:r>
    </w:p>
    <w:p w:rsidR="00CA62F5" w:rsidRPr="000C2CD6" w:rsidRDefault="00CD2059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8</w:t>
      </w:r>
      <w:r w:rsidR="00CA62F5" w:rsidRPr="000C2CD6">
        <w:rPr>
          <w:color w:val="000000" w:themeColor="text1"/>
        </w:rPr>
        <w:t>) подготавливает годовой отчет и представляет его в Министерство экономического развития Челябинской области;</w:t>
      </w:r>
    </w:p>
    <w:p w:rsidR="00CA62F5" w:rsidRPr="000C2CD6" w:rsidRDefault="00CD2059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9</w:t>
      </w:r>
      <w:r w:rsidR="00CA62F5" w:rsidRPr="000C2CD6">
        <w:rPr>
          <w:color w:val="000000" w:themeColor="text1"/>
        </w:rPr>
        <w:t>) осуществляет мониторинг хода реализации государственной программы и принимает меры, обеспечивающие выполнение мероприятий и контрольных событий государственной программы, освоение средств и достижение целевых показателей (индикаторов) государственной программы.</w:t>
      </w:r>
    </w:p>
    <w:p w:rsidR="00CA62F5" w:rsidRPr="000C2CD6" w:rsidRDefault="00CA62F5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 xml:space="preserve">9. </w:t>
      </w:r>
      <w:r w:rsidR="009231DD">
        <w:rPr>
          <w:color w:val="000000" w:themeColor="text1"/>
        </w:rPr>
        <w:t>С</w:t>
      </w:r>
      <w:r w:rsidRPr="000C2CD6">
        <w:rPr>
          <w:color w:val="000000" w:themeColor="text1"/>
        </w:rPr>
        <w:t>оисполнители</w:t>
      </w:r>
      <w:r w:rsidR="000C27EB" w:rsidRPr="000C2CD6">
        <w:rPr>
          <w:color w:val="000000" w:themeColor="text1"/>
        </w:rPr>
        <w:t>, участники</w:t>
      </w:r>
      <w:r w:rsidRPr="000C2CD6">
        <w:rPr>
          <w:color w:val="000000" w:themeColor="text1"/>
        </w:rPr>
        <w:t xml:space="preserve"> государственной программы:</w:t>
      </w:r>
    </w:p>
    <w:p w:rsidR="00CA62F5" w:rsidRPr="000C2CD6" w:rsidRDefault="00CA62F5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 xml:space="preserve">1) </w:t>
      </w:r>
      <w:r w:rsidR="000C27EB" w:rsidRPr="000C2CD6">
        <w:rPr>
          <w:color w:val="000000" w:themeColor="text1"/>
        </w:rPr>
        <w:t>осуществляют</w:t>
      </w:r>
      <w:r w:rsidRPr="000C2CD6">
        <w:rPr>
          <w:color w:val="000000" w:themeColor="text1"/>
        </w:rPr>
        <w:t xml:space="preserve"> реализаци</w:t>
      </w:r>
      <w:r w:rsidR="000C27EB" w:rsidRPr="000C2CD6">
        <w:rPr>
          <w:color w:val="000000" w:themeColor="text1"/>
        </w:rPr>
        <w:t xml:space="preserve">ю </w:t>
      </w:r>
      <w:r w:rsidRPr="000C2CD6">
        <w:rPr>
          <w:color w:val="000000" w:themeColor="text1"/>
        </w:rPr>
        <w:t>мероприятий государственной программы</w:t>
      </w:r>
      <w:r w:rsidR="000C27EB" w:rsidRPr="000C2CD6">
        <w:rPr>
          <w:color w:val="000000" w:themeColor="text1"/>
        </w:rPr>
        <w:t xml:space="preserve"> в рамках своей компетенции</w:t>
      </w:r>
      <w:r w:rsidRPr="000C2CD6">
        <w:rPr>
          <w:color w:val="000000" w:themeColor="text1"/>
        </w:rPr>
        <w:t>;</w:t>
      </w:r>
    </w:p>
    <w:p w:rsidR="000C27EB" w:rsidRPr="000C2CD6" w:rsidRDefault="000C27EB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2) участвуют в реализации мероприятий государственной программы, в отношении которых они являются соисполнителями или участниками;</w:t>
      </w:r>
    </w:p>
    <w:p w:rsidR="00CA62F5" w:rsidRPr="000C2CD6" w:rsidRDefault="000C27EB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3</w:t>
      </w:r>
      <w:r w:rsidR="00CA62F5" w:rsidRPr="000C2CD6">
        <w:rPr>
          <w:color w:val="000000" w:themeColor="text1"/>
        </w:rPr>
        <w:t xml:space="preserve">) представляют в установленный срок ответственному исполнителю необходимую информацию для подготовки ответов на запросы Министерства экономического развития Челябинской области, а также отчет </w:t>
      </w:r>
      <w:r w:rsidRPr="000C2CD6">
        <w:rPr>
          <w:color w:val="000000" w:themeColor="text1"/>
        </w:rPr>
        <w:t xml:space="preserve">(доклад) </w:t>
      </w:r>
      <w:r w:rsidR="00CA62F5" w:rsidRPr="000C2CD6">
        <w:rPr>
          <w:color w:val="000000" w:themeColor="text1"/>
        </w:rPr>
        <w:t>о ходе реализации мероприятий государственной программы;</w:t>
      </w:r>
    </w:p>
    <w:p w:rsidR="00CA62F5" w:rsidRPr="000C2CD6" w:rsidRDefault="000C27EB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lastRenderedPageBreak/>
        <w:t>4</w:t>
      </w:r>
      <w:r w:rsidR="00CA62F5" w:rsidRPr="000C2CD6">
        <w:rPr>
          <w:color w:val="000000" w:themeColor="text1"/>
        </w:rPr>
        <w:t>) представляют ответственному исполнителю информацию, необходимую для подготовки годового отчета;</w:t>
      </w:r>
    </w:p>
    <w:p w:rsidR="00CA62F5" w:rsidRPr="000C2CD6" w:rsidRDefault="00CA62F5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 xml:space="preserve">5) представляют </w:t>
      </w:r>
      <w:r w:rsidR="000C27EB" w:rsidRPr="000C2CD6">
        <w:rPr>
          <w:color w:val="000000" w:themeColor="text1"/>
        </w:rPr>
        <w:t xml:space="preserve">по запросу </w:t>
      </w:r>
      <w:r w:rsidRPr="000C2CD6">
        <w:rPr>
          <w:color w:val="000000" w:themeColor="text1"/>
        </w:rPr>
        <w:t>ответственному исполнителю копии актов выполненных работ и иных документов, подтверждающих исполнение обязательств по заключенным государственным контрактам в рамках реализации мероприятий государственной программы.</w:t>
      </w:r>
    </w:p>
    <w:p w:rsidR="00CA62F5" w:rsidRPr="000C2CD6" w:rsidRDefault="00CA62F5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10. Финансирование государственной программы из областного бюджета осуществляется в соответствии с законом об областном бюджете на очередной финансовый год и на плановый период.</w:t>
      </w:r>
    </w:p>
    <w:p w:rsidR="00CA62F5" w:rsidRPr="000C2CD6" w:rsidRDefault="00CA62F5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11. Ответственный исполнитель размещает на официальном сайте ответственного исполнителя в сети Интернет годовой отчет о ходе реализации государственной программы.</w:t>
      </w:r>
    </w:p>
    <w:p w:rsidR="00CA62F5" w:rsidRPr="000C2CD6" w:rsidRDefault="00CA62F5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12. Реализация</w:t>
      </w:r>
      <w:r w:rsidR="000C27EB" w:rsidRPr="000C2CD6">
        <w:rPr>
          <w:color w:val="000000" w:themeColor="text1"/>
        </w:rPr>
        <w:t xml:space="preserve"> отдельных мероприятий</w:t>
      </w:r>
      <w:r w:rsidRPr="000C2CD6">
        <w:rPr>
          <w:color w:val="000000" w:themeColor="text1"/>
        </w:rPr>
        <w:t xml:space="preserve"> государственной программы осуществляется:</w:t>
      </w:r>
    </w:p>
    <w:p w:rsidR="00CA62F5" w:rsidRPr="000C2CD6" w:rsidRDefault="00CA62F5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1) на основе государственных контрактов (договоров) на поставку товаров, выполнение работ, оказание услуг, заключаемых областным государственным заказчиком в соответствии с законодательством Российской Федерации в сфере закупок товаров, работ, услуг для обеспечения государственных и муниципальных нужд;</w:t>
      </w:r>
    </w:p>
    <w:p w:rsidR="00CA62F5" w:rsidRPr="000C2CD6" w:rsidRDefault="00CA62F5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2) путем проведения специальных журналистских конкурсов и перечисления средств для целевых выплат премий журналистам - победителям конкурсов на лучшее освещение вопросов противодействия коррупции и активную антикоррупционную позицию в порядке, установленном Губернатором Челябинской области.</w:t>
      </w:r>
    </w:p>
    <w:p w:rsidR="00CA62F5" w:rsidRPr="000C2CD6" w:rsidRDefault="00CA62F5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CA62F5" w:rsidRPr="000C2CD6" w:rsidRDefault="00CA62F5" w:rsidP="00CA62F5">
      <w:pPr>
        <w:widowControl w:val="0"/>
        <w:autoSpaceDE w:val="0"/>
        <w:autoSpaceDN w:val="0"/>
        <w:ind w:firstLine="709"/>
        <w:jc w:val="center"/>
        <w:outlineLvl w:val="1"/>
        <w:rPr>
          <w:color w:val="000000" w:themeColor="text1"/>
        </w:rPr>
      </w:pPr>
      <w:r w:rsidRPr="000C2CD6">
        <w:rPr>
          <w:color w:val="000000" w:themeColor="text1"/>
        </w:rPr>
        <w:t>Раздел V. Ожидаемые результаты реализации государственной программы и их обоснование</w:t>
      </w:r>
    </w:p>
    <w:p w:rsidR="00CA62F5" w:rsidRPr="000C2CD6" w:rsidRDefault="00CA62F5" w:rsidP="00CA62F5">
      <w:pPr>
        <w:widowControl w:val="0"/>
        <w:autoSpaceDE w:val="0"/>
        <w:autoSpaceDN w:val="0"/>
        <w:ind w:firstLine="709"/>
        <w:jc w:val="center"/>
        <w:outlineLvl w:val="1"/>
        <w:rPr>
          <w:b/>
          <w:color w:val="000000" w:themeColor="text1"/>
          <w:sz w:val="24"/>
          <w:szCs w:val="24"/>
        </w:rPr>
      </w:pPr>
    </w:p>
    <w:p w:rsidR="00CA62F5" w:rsidRPr="000C2CD6" w:rsidRDefault="00CA62F5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13. Информация о составе и значениях целевых показателей (индикато</w:t>
      </w:r>
      <w:r w:rsidR="00300A48">
        <w:rPr>
          <w:color w:val="000000" w:themeColor="text1"/>
        </w:rPr>
        <w:t>ров) государственной программы</w:t>
      </w:r>
      <w:r w:rsidRPr="000C2CD6">
        <w:rPr>
          <w:color w:val="000000" w:themeColor="text1"/>
        </w:rPr>
        <w:t xml:space="preserve"> представлена в таблице 2.</w:t>
      </w:r>
    </w:p>
    <w:p w:rsidR="00CA62F5" w:rsidRPr="000C2CD6" w:rsidRDefault="00CA62F5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Обоснование ожидаемых результатов реали</w:t>
      </w:r>
      <w:r w:rsidR="00B808F3">
        <w:rPr>
          <w:color w:val="000000" w:themeColor="text1"/>
        </w:rPr>
        <w:t>зации государственной программы</w:t>
      </w:r>
      <w:r w:rsidRPr="000C2CD6">
        <w:rPr>
          <w:color w:val="000000" w:themeColor="text1"/>
        </w:rPr>
        <w:t xml:space="preserve"> включа</w:t>
      </w:r>
      <w:r w:rsidR="00B808F3">
        <w:rPr>
          <w:color w:val="000000" w:themeColor="text1"/>
        </w:rPr>
        <w:t>ет</w:t>
      </w:r>
      <w:r w:rsidRPr="000C2CD6">
        <w:rPr>
          <w:color w:val="000000" w:themeColor="text1"/>
        </w:rPr>
        <w:t>:</w:t>
      </w:r>
    </w:p>
    <w:p w:rsidR="00CA62F5" w:rsidRPr="000C2CD6" w:rsidRDefault="00CA62F5" w:rsidP="00CA62F5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C2CD6">
        <w:rPr>
          <w:color w:val="000000" w:themeColor="text1"/>
        </w:rPr>
        <w:t>сведения о взаимосвязи мероприятий и результатов их выполнения с целевыми показателями (индикаторами) государственной программы (структурных элементов государстве</w:t>
      </w:r>
      <w:r w:rsidR="00300A48">
        <w:rPr>
          <w:color w:val="000000" w:themeColor="text1"/>
        </w:rPr>
        <w:t>нной программы)</w:t>
      </w:r>
      <w:r w:rsidRPr="000C2CD6">
        <w:rPr>
          <w:color w:val="000000" w:themeColor="text1"/>
        </w:rPr>
        <w:t xml:space="preserve"> </w:t>
      </w:r>
      <w:r w:rsidR="00B808F3">
        <w:rPr>
          <w:color w:val="000000" w:themeColor="text1"/>
        </w:rPr>
        <w:br/>
        <w:t>(</w:t>
      </w:r>
      <w:r w:rsidRPr="000C2CD6">
        <w:rPr>
          <w:color w:val="000000" w:themeColor="text1"/>
        </w:rPr>
        <w:t>таблиц</w:t>
      </w:r>
      <w:r w:rsidR="00B808F3">
        <w:rPr>
          <w:color w:val="000000" w:themeColor="text1"/>
        </w:rPr>
        <w:t>а</w:t>
      </w:r>
      <w:r w:rsidRPr="000C2CD6">
        <w:rPr>
          <w:color w:val="000000" w:themeColor="text1"/>
        </w:rPr>
        <w:t xml:space="preserve"> 3</w:t>
      </w:r>
      <w:r w:rsidR="00B808F3">
        <w:rPr>
          <w:color w:val="000000" w:themeColor="text1"/>
        </w:rPr>
        <w:t>)</w:t>
      </w:r>
      <w:r w:rsidRPr="000C2CD6">
        <w:rPr>
          <w:color w:val="000000" w:themeColor="text1"/>
        </w:rPr>
        <w:t>;</w:t>
      </w:r>
    </w:p>
    <w:p w:rsidR="00CA62F5" w:rsidRPr="000C2CD6" w:rsidRDefault="00CA62F5" w:rsidP="00CA62F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0C2CD6">
        <w:rPr>
          <w:color w:val="000000" w:themeColor="text1"/>
        </w:rPr>
        <w:t>обоснование состава и значений соответствующих целевых показателей (индикаторов) государственной программы (структурных элементов госу</w:t>
      </w:r>
      <w:r w:rsidR="00B808F3">
        <w:rPr>
          <w:color w:val="000000" w:themeColor="text1"/>
        </w:rPr>
        <w:t>дарственной программы), методику</w:t>
      </w:r>
      <w:r w:rsidRPr="000C2CD6">
        <w:rPr>
          <w:color w:val="000000" w:themeColor="text1"/>
        </w:rPr>
        <w:t xml:space="preserve"> расчета значений целевых показателей (индикаторов), источник получения информации о данных целевых показателях (индикаторах) и оценк</w:t>
      </w:r>
      <w:r w:rsidR="00B808F3">
        <w:rPr>
          <w:color w:val="000000" w:themeColor="text1"/>
        </w:rPr>
        <w:t>у</w:t>
      </w:r>
      <w:r w:rsidRPr="000C2CD6">
        <w:rPr>
          <w:color w:val="000000" w:themeColor="text1"/>
        </w:rPr>
        <w:t xml:space="preserve"> влияния внешних факторов и условий на их достижение </w:t>
      </w:r>
      <w:r w:rsidR="00B808F3">
        <w:rPr>
          <w:color w:val="000000" w:themeColor="text1"/>
        </w:rPr>
        <w:t>(</w:t>
      </w:r>
      <w:r w:rsidRPr="000C2CD6">
        <w:rPr>
          <w:color w:val="000000" w:themeColor="text1"/>
        </w:rPr>
        <w:t>таблиц</w:t>
      </w:r>
      <w:r w:rsidR="00B808F3">
        <w:rPr>
          <w:color w:val="000000" w:themeColor="text1"/>
        </w:rPr>
        <w:t>а</w:t>
      </w:r>
      <w:r w:rsidRPr="000C2CD6">
        <w:rPr>
          <w:color w:val="000000" w:themeColor="text1"/>
        </w:rPr>
        <w:t xml:space="preserve"> 4</w:t>
      </w:r>
      <w:r w:rsidR="00B808F3">
        <w:rPr>
          <w:color w:val="000000" w:themeColor="text1"/>
        </w:rPr>
        <w:t>)</w:t>
      </w:r>
      <w:r w:rsidRPr="000C2CD6">
        <w:rPr>
          <w:color w:val="000000" w:themeColor="text1"/>
        </w:rPr>
        <w:t>.</w:t>
      </w:r>
    </w:p>
    <w:p w:rsidR="001F6D59" w:rsidRPr="000C2CD6" w:rsidRDefault="001F6D59" w:rsidP="009945FE">
      <w:pPr>
        <w:rPr>
          <w:color w:val="000000" w:themeColor="text1"/>
        </w:rPr>
      </w:pPr>
    </w:p>
    <w:p w:rsidR="00517534" w:rsidRPr="000C2CD6" w:rsidRDefault="00517534" w:rsidP="009945FE">
      <w:pPr>
        <w:rPr>
          <w:color w:val="000000" w:themeColor="text1"/>
        </w:rPr>
        <w:sectPr w:rsidR="00517534" w:rsidRPr="000C2CD6" w:rsidSect="00CA62F5">
          <w:headerReference w:type="first" r:id="rId11"/>
          <w:pgSz w:w="11906" w:h="16838"/>
          <w:pgMar w:top="1134" w:right="991" w:bottom="1134" w:left="1418" w:header="720" w:footer="720" w:gutter="0"/>
          <w:cols w:space="720"/>
          <w:titlePg/>
          <w:docGrid w:linePitch="381"/>
        </w:sectPr>
      </w:pPr>
    </w:p>
    <w:p w:rsidR="00EB5402" w:rsidRPr="000C2CD6" w:rsidRDefault="00EB5402" w:rsidP="00EB5402">
      <w:pPr>
        <w:widowControl w:val="0"/>
        <w:autoSpaceDE w:val="0"/>
        <w:autoSpaceDN w:val="0"/>
        <w:jc w:val="right"/>
        <w:rPr>
          <w:color w:val="000000" w:themeColor="text1"/>
        </w:rPr>
      </w:pPr>
      <w:r w:rsidRPr="000C2CD6">
        <w:rPr>
          <w:color w:val="000000" w:themeColor="text1"/>
        </w:rPr>
        <w:lastRenderedPageBreak/>
        <w:t>Таблица 2</w:t>
      </w:r>
    </w:p>
    <w:p w:rsidR="00CA6B68" w:rsidRPr="000C2CD6" w:rsidRDefault="00CA6B68" w:rsidP="00EB5402">
      <w:pPr>
        <w:widowControl w:val="0"/>
        <w:autoSpaceDE w:val="0"/>
        <w:autoSpaceDN w:val="0"/>
        <w:jc w:val="right"/>
        <w:rPr>
          <w:color w:val="000000" w:themeColor="text1"/>
        </w:rPr>
      </w:pPr>
    </w:p>
    <w:p w:rsidR="00EB5402" w:rsidRPr="000C2CD6" w:rsidRDefault="00EB5402" w:rsidP="00EB5402">
      <w:pPr>
        <w:widowControl w:val="0"/>
        <w:autoSpaceDE w:val="0"/>
        <w:autoSpaceDN w:val="0"/>
        <w:jc w:val="center"/>
        <w:rPr>
          <w:color w:val="000000" w:themeColor="text1"/>
        </w:rPr>
      </w:pPr>
      <w:r w:rsidRPr="000C2CD6">
        <w:rPr>
          <w:color w:val="000000" w:themeColor="text1"/>
        </w:rPr>
        <w:t>Сведения о целевых показателях (индикаторах) государс</w:t>
      </w:r>
      <w:r w:rsidR="0098548E" w:rsidRPr="000C2CD6">
        <w:rPr>
          <w:color w:val="000000" w:themeColor="text1"/>
        </w:rPr>
        <w:t xml:space="preserve">твенной программы </w:t>
      </w:r>
      <w:r w:rsidRPr="000C2CD6">
        <w:rPr>
          <w:color w:val="000000" w:themeColor="text1"/>
        </w:rPr>
        <w:t xml:space="preserve"> и их значениях</w:t>
      </w:r>
    </w:p>
    <w:p w:rsidR="008324C3" w:rsidRPr="000C2CD6" w:rsidRDefault="008324C3" w:rsidP="00EB5402">
      <w:pPr>
        <w:widowControl w:val="0"/>
        <w:autoSpaceDE w:val="0"/>
        <w:autoSpaceDN w:val="0"/>
        <w:jc w:val="center"/>
        <w:rPr>
          <w:color w:val="000000" w:themeColor="text1"/>
        </w:rPr>
      </w:pPr>
    </w:p>
    <w:tbl>
      <w:tblPr>
        <w:tblW w:w="14459" w:type="dxa"/>
        <w:jc w:val="center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110"/>
        <w:gridCol w:w="2551"/>
        <w:gridCol w:w="1276"/>
        <w:gridCol w:w="1134"/>
        <w:gridCol w:w="1134"/>
        <w:gridCol w:w="1134"/>
        <w:gridCol w:w="1134"/>
        <w:gridCol w:w="142"/>
        <w:gridCol w:w="1276"/>
      </w:tblGrid>
      <w:tr w:rsidR="000C2CD6" w:rsidRPr="000C2CD6" w:rsidTr="00805F6D">
        <w:trPr>
          <w:jc w:val="center"/>
        </w:trPr>
        <w:tc>
          <w:tcPr>
            <w:tcW w:w="568" w:type="dxa"/>
            <w:vMerge w:val="restart"/>
            <w:vAlign w:val="center"/>
          </w:tcPr>
          <w:p w:rsidR="00C07D18" w:rsidRPr="000C2CD6" w:rsidRDefault="00C07D18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Merge w:val="restart"/>
            <w:vAlign w:val="center"/>
          </w:tcPr>
          <w:p w:rsidR="00C07D18" w:rsidRPr="000C2CD6" w:rsidRDefault="00C07D18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2551" w:type="dxa"/>
            <w:vMerge w:val="restart"/>
            <w:vAlign w:val="center"/>
          </w:tcPr>
          <w:p w:rsidR="00C07D18" w:rsidRPr="000C2CD6" w:rsidRDefault="00C07D18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7230" w:type="dxa"/>
            <w:gridSpan w:val="7"/>
            <w:vAlign w:val="center"/>
          </w:tcPr>
          <w:p w:rsidR="00C07D18" w:rsidRPr="000C2CD6" w:rsidRDefault="00C07D18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Значения показателей (индикаторов) по годам реализации государственной программы</w:t>
            </w:r>
          </w:p>
        </w:tc>
      </w:tr>
      <w:tr w:rsidR="00175E6B" w:rsidRPr="000C2CD6" w:rsidTr="00805F6D">
        <w:trPr>
          <w:jc w:val="center"/>
        </w:trPr>
        <w:tc>
          <w:tcPr>
            <w:tcW w:w="568" w:type="dxa"/>
            <w:vMerge/>
          </w:tcPr>
          <w:p w:rsidR="00C07D18" w:rsidRPr="000C2CD6" w:rsidRDefault="00C07D18" w:rsidP="00EB5402">
            <w:pPr>
              <w:spacing w:after="200"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</w:tcPr>
          <w:p w:rsidR="00C07D18" w:rsidRPr="000C2CD6" w:rsidRDefault="00C07D18" w:rsidP="00EB5402">
            <w:pPr>
              <w:spacing w:after="200"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C07D18" w:rsidRPr="000C2CD6" w:rsidRDefault="00C07D18" w:rsidP="00EB5402">
            <w:pPr>
              <w:spacing w:after="200" w:line="276" w:lineRule="auto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D64E6" w:rsidRPr="000C2CD6" w:rsidRDefault="000D64E6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2021 </w:t>
            </w:r>
          </w:p>
          <w:p w:rsidR="00C07D18" w:rsidRPr="000C2CD6" w:rsidRDefault="000D64E6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0D64E6" w:rsidRPr="000C2CD6" w:rsidRDefault="000D64E6" w:rsidP="000D64E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2022</w:t>
            </w:r>
          </w:p>
          <w:p w:rsidR="00C07D18" w:rsidRPr="000C2CD6" w:rsidRDefault="000D64E6" w:rsidP="000D64E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0D64E6" w:rsidRPr="000C2CD6" w:rsidRDefault="000D64E6" w:rsidP="000D64E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2023 </w:t>
            </w:r>
          </w:p>
          <w:p w:rsidR="00C07D18" w:rsidRPr="000C2CD6" w:rsidRDefault="000D64E6" w:rsidP="000D64E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AA175D" w:rsidRPr="000C2CD6" w:rsidRDefault="000D64E6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2024 </w:t>
            </w:r>
          </w:p>
          <w:p w:rsidR="00C07D18" w:rsidRPr="000C2CD6" w:rsidRDefault="000D64E6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AA175D" w:rsidRPr="000C2CD6" w:rsidRDefault="000D64E6" w:rsidP="009231D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2025</w:t>
            </w:r>
          </w:p>
          <w:p w:rsidR="00C07D18" w:rsidRPr="000C2CD6" w:rsidRDefault="000D64E6" w:rsidP="009231D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  <w:vAlign w:val="center"/>
          </w:tcPr>
          <w:p w:rsidR="00C07D18" w:rsidRPr="000C2CD6" w:rsidRDefault="00C07D18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за период реализации государст</w:t>
            </w:r>
            <w:r w:rsidR="00300A48">
              <w:rPr>
                <w:color w:val="000000" w:themeColor="text1"/>
                <w:sz w:val="24"/>
                <w:szCs w:val="24"/>
              </w:rPr>
              <w:t>-</w:t>
            </w:r>
            <w:r w:rsidRPr="000C2CD6">
              <w:rPr>
                <w:color w:val="000000" w:themeColor="text1"/>
                <w:sz w:val="24"/>
                <w:szCs w:val="24"/>
              </w:rPr>
              <w:t>венной программы</w:t>
            </w:r>
          </w:p>
        </w:tc>
      </w:tr>
      <w:tr w:rsidR="000C2CD6" w:rsidRPr="000C2CD6" w:rsidTr="00805F6D">
        <w:trPr>
          <w:trHeight w:val="344"/>
          <w:jc w:val="center"/>
        </w:trPr>
        <w:tc>
          <w:tcPr>
            <w:tcW w:w="14459" w:type="dxa"/>
            <w:gridSpan w:val="10"/>
            <w:vAlign w:val="center"/>
          </w:tcPr>
          <w:p w:rsidR="00AA175D" w:rsidRPr="000C2CD6" w:rsidRDefault="00300A48" w:rsidP="009231D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A175D" w:rsidRPr="003F031B">
              <w:rPr>
                <w:sz w:val="24"/>
                <w:szCs w:val="24"/>
              </w:rPr>
              <w:t>оказатели конечного результата</w:t>
            </w:r>
          </w:p>
        </w:tc>
      </w:tr>
      <w:tr w:rsidR="000C2CD6" w:rsidRPr="000C2CD6" w:rsidTr="00805F6D">
        <w:trPr>
          <w:jc w:val="center"/>
        </w:trPr>
        <w:tc>
          <w:tcPr>
            <w:tcW w:w="14459" w:type="dxa"/>
            <w:gridSpan w:val="10"/>
          </w:tcPr>
          <w:p w:rsidR="002630AA" w:rsidRPr="000C2CD6" w:rsidRDefault="002630AA" w:rsidP="002630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Задача</w:t>
            </w:r>
            <w:r w:rsidR="003865B0" w:rsidRPr="000C2CD6">
              <w:rPr>
                <w:color w:val="000000" w:themeColor="text1"/>
                <w:sz w:val="24"/>
                <w:szCs w:val="24"/>
              </w:rPr>
              <w:t xml:space="preserve"> 1</w:t>
            </w:r>
            <w:r w:rsidRPr="000C2CD6">
              <w:rPr>
                <w:color w:val="000000" w:themeColor="text1"/>
                <w:sz w:val="24"/>
                <w:szCs w:val="24"/>
              </w:rPr>
              <w:t>. Снижение уровня коррупции, устранение причин ее возникновения, повышение эффективности координации антикоррупционной деятельности органов государственной власти Челябинской области, органов местного самоуправления муниципальных образований Челябинской области, институтов гражданского общества и граждан, повышение эффективности противодействия коррупции в системе государственных и муниципальных органов Челябинской области и подведомственных им учреждений</w:t>
            </w:r>
          </w:p>
        </w:tc>
      </w:tr>
      <w:tr w:rsidR="000C2CD6" w:rsidRPr="000C2CD6" w:rsidTr="00805F6D">
        <w:trPr>
          <w:jc w:val="center"/>
        </w:trPr>
        <w:tc>
          <w:tcPr>
            <w:tcW w:w="568" w:type="dxa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1E622A" w:rsidRPr="000C2CD6" w:rsidRDefault="001E622A" w:rsidP="0048023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Доля населения, позитивно оценивающего меры по противодействию коррупции, реализуемые в органах государственной власти и органах местного самоуправления муниципальных образований Челябинской области</w:t>
            </w:r>
          </w:p>
        </w:tc>
        <w:tc>
          <w:tcPr>
            <w:tcW w:w="2551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процентов от общего числа опрошенных</w:t>
            </w:r>
          </w:p>
        </w:tc>
        <w:tc>
          <w:tcPr>
            <w:tcW w:w="1276" w:type="dxa"/>
            <w:vAlign w:val="center"/>
          </w:tcPr>
          <w:p w:rsidR="001E622A" w:rsidRPr="000C2CD6" w:rsidRDefault="001E622A" w:rsidP="00EE4BC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25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27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30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32</w:t>
            </w:r>
          </w:p>
        </w:tc>
        <w:tc>
          <w:tcPr>
            <w:tcW w:w="1276" w:type="dxa"/>
            <w:gridSpan w:val="2"/>
            <w:vAlign w:val="center"/>
          </w:tcPr>
          <w:p w:rsidR="001E622A" w:rsidRPr="000C2CD6" w:rsidRDefault="001E622A" w:rsidP="002937B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35</w:t>
            </w:r>
          </w:p>
        </w:tc>
        <w:tc>
          <w:tcPr>
            <w:tcW w:w="1276" w:type="dxa"/>
            <w:vAlign w:val="center"/>
          </w:tcPr>
          <w:p w:rsidR="009231DD" w:rsidRDefault="001E622A" w:rsidP="002937B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1E622A" w:rsidRPr="000C2CD6" w:rsidRDefault="001E622A" w:rsidP="002937B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 35</w:t>
            </w:r>
          </w:p>
        </w:tc>
      </w:tr>
      <w:tr w:rsidR="000C2CD6" w:rsidRPr="000C2CD6" w:rsidTr="00805F6D">
        <w:trPr>
          <w:jc w:val="center"/>
        </w:trPr>
        <w:tc>
          <w:tcPr>
            <w:tcW w:w="14459" w:type="dxa"/>
            <w:gridSpan w:val="10"/>
          </w:tcPr>
          <w:p w:rsidR="001E622A" w:rsidRPr="000C2CD6" w:rsidRDefault="00300A48" w:rsidP="00AA175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="001E622A" w:rsidRPr="000C2CD6">
              <w:rPr>
                <w:color w:val="000000" w:themeColor="text1"/>
                <w:sz w:val="24"/>
                <w:szCs w:val="24"/>
              </w:rPr>
              <w:t>оказатели непосредственного результата</w:t>
            </w:r>
          </w:p>
        </w:tc>
      </w:tr>
      <w:tr w:rsidR="000C2CD6" w:rsidRPr="000C2CD6" w:rsidTr="00805F6D">
        <w:trPr>
          <w:jc w:val="center"/>
        </w:trPr>
        <w:tc>
          <w:tcPr>
            <w:tcW w:w="14459" w:type="dxa"/>
            <w:gridSpan w:val="10"/>
          </w:tcPr>
          <w:p w:rsidR="001E622A" w:rsidRPr="000C2CD6" w:rsidRDefault="00EA1035" w:rsidP="009231D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F031B">
              <w:rPr>
                <w:sz w:val="24"/>
                <w:szCs w:val="24"/>
              </w:rPr>
              <w:t xml:space="preserve">Задача </w:t>
            </w:r>
            <w:r w:rsidR="009231DD" w:rsidRPr="003F031B">
              <w:rPr>
                <w:sz w:val="24"/>
                <w:szCs w:val="24"/>
              </w:rPr>
              <w:t>2</w:t>
            </w:r>
            <w:r w:rsidR="001E622A" w:rsidRPr="003F031B">
              <w:rPr>
                <w:sz w:val="24"/>
                <w:szCs w:val="24"/>
              </w:rPr>
              <w:t xml:space="preserve">. </w:t>
            </w:r>
            <w:r w:rsidR="001E622A" w:rsidRPr="000C2CD6">
              <w:rPr>
                <w:color w:val="000000" w:themeColor="text1"/>
                <w:sz w:val="24"/>
                <w:szCs w:val="24"/>
              </w:rPr>
              <w:t xml:space="preserve">Систематизация и актуализация нормативной правовой базы по вопросам противодействия коррупции, устранение пробелов и противоречий в правовом регулировании в области противодействия коррупции, совершенствование системы запретов, ограничений и </w:t>
            </w:r>
            <w:r w:rsidR="001E622A" w:rsidRPr="000C2CD6">
              <w:rPr>
                <w:color w:val="000000" w:themeColor="text1"/>
                <w:sz w:val="24"/>
                <w:szCs w:val="24"/>
              </w:rPr>
              <w:lastRenderedPageBreak/>
              <w:t>требований, установленных в целях противодействия коррупции</w:t>
            </w:r>
          </w:p>
        </w:tc>
      </w:tr>
      <w:tr w:rsidR="000C2CD6" w:rsidRPr="000C2CD6" w:rsidTr="00805F6D">
        <w:trPr>
          <w:jc w:val="center"/>
        </w:trPr>
        <w:tc>
          <w:tcPr>
            <w:tcW w:w="568" w:type="dxa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0" w:type="dxa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Доля органов государственной власти Челябинской области, в которых утверждены в актуальной редакции антикоррупционные программы (планы противодействия коррупции)</w:t>
            </w:r>
          </w:p>
        </w:tc>
        <w:tc>
          <w:tcPr>
            <w:tcW w:w="2551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процентов от общего количества органов государственной власти Челябинской области</w:t>
            </w:r>
          </w:p>
        </w:tc>
        <w:tc>
          <w:tcPr>
            <w:tcW w:w="1276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1E622A" w:rsidRPr="000C2CD6" w:rsidRDefault="001E622A" w:rsidP="002630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2CD6" w:rsidRPr="000C2CD6" w:rsidTr="00805F6D">
        <w:trPr>
          <w:jc w:val="center"/>
        </w:trPr>
        <w:tc>
          <w:tcPr>
            <w:tcW w:w="568" w:type="dxa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Доля нормативных правовых актов Челябинской области и ведомственных правовых актов в сфере противодействия коррупции, приведенных в соответствие с законодательством Российской Федерации по итогам мониторинга правоприменения либо по требованию органов прокуратуры</w:t>
            </w:r>
          </w:p>
        </w:tc>
        <w:tc>
          <w:tcPr>
            <w:tcW w:w="2551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процентов от общего количества принятых нормативных правовых актов Челябинской области и ведомственных правовых актов в сфере противодействия коррупции</w:t>
            </w:r>
          </w:p>
        </w:tc>
        <w:tc>
          <w:tcPr>
            <w:tcW w:w="1276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более 15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более 10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более 5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более 3</w:t>
            </w:r>
          </w:p>
        </w:tc>
        <w:tc>
          <w:tcPr>
            <w:tcW w:w="1276" w:type="dxa"/>
            <w:gridSpan w:val="2"/>
            <w:vAlign w:val="center"/>
          </w:tcPr>
          <w:p w:rsidR="001E622A" w:rsidRPr="000C2CD6" w:rsidRDefault="001E622A" w:rsidP="002630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более 1</w:t>
            </w:r>
          </w:p>
        </w:tc>
        <w:tc>
          <w:tcPr>
            <w:tcW w:w="1276" w:type="dxa"/>
            <w:vAlign w:val="center"/>
          </w:tcPr>
          <w:p w:rsidR="00FE6D77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не более </w:t>
            </w:r>
          </w:p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C2CD6" w:rsidRPr="000C2CD6" w:rsidTr="00805F6D">
        <w:tblPrEx>
          <w:tblBorders>
            <w:insideH w:val="nil"/>
          </w:tblBorders>
        </w:tblPrEx>
        <w:trPr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1E622A" w:rsidRPr="000C2CD6" w:rsidRDefault="001E622A" w:rsidP="0098521F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Доля муниципальных </w:t>
            </w:r>
            <w:r w:rsidR="0098521F" w:rsidRPr="000C2CD6">
              <w:rPr>
                <w:color w:val="000000" w:themeColor="text1"/>
                <w:sz w:val="24"/>
                <w:szCs w:val="24"/>
              </w:rPr>
              <w:t xml:space="preserve">антикоррупционных программ </w:t>
            </w:r>
            <w:r w:rsidR="006770AB" w:rsidRPr="000C2CD6">
              <w:rPr>
                <w:color w:val="000000" w:themeColor="text1"/>
                <w:sz w:val="24"/>
                <w:szCs w:val="24"/>
              </w:rPr>
              <w:t>(планов противодействия коррупции</w:t>
            </w:r>
            <w:r w:rsidRPr="000C2CD6">
              <w:rPr>
                <w:color w:val="000000" w:themeColor="text1"/>
                <w:sz w:val="24"/>
                <w:szCs w:val="24"/>
              </w:rPr>
              <w:t>), содержащих мероприятия региональной антикоррупционной программы, рекомен</w:t>
            </w:r>
            <w:r w:rsidR="00DA082E" w:rsidRPr="000C2CD6">
              <w:rPr>
                <w:color w:val="000000" w:themeColor="text1"/>
                <w:sz w:val="24"/>
                <w:szCs w:val="24"/>
              </w:rPr>
              <w:t>дованные для исполнения органам</w:t>
            </w:r>
            <w:r w:rsidR="00442F89" w:rsidRPr="000C2CD6">
              <w:rPr>
                <w:color w:val="000000" w:themeColor="text1"/>
                <w:sz w:val="24"/>
                <w:szCs w:val="24"/>
              </w:rPr>
              <w:t>и</w:t>
            </w:r>
            <w:r w:rsidRPr="000C2CD6">
              <w:rPr>
                <w:color w:val="000000" w:themeColor="text1"/>
                <w:sz w:val="24"/>
                <w:szCs w:val="24"/>
              </w:rPr>
              <w:t xml:space="preserve"> местного самоуправления Челябинской области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1E622A" w:rsidRPr="000C2CD6" w:rsidRDefault="001E622A" w:rsidP="002630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2CD6" w:rsidRPr="000C2CD6" w:rsidTr="00805F6D">
        <w:tblPrEx>
          <w:tblBorders>
            <w:insideH w:val="nil"/>
          </w:tblBorders>
        </w:tblPrEx>
        <w:trPr>
          <w:jc w:val="center"/>
        </w:trPr>
        <w:tc>
          <w:tcPr>
            <w:tcW w:w="1445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E622A" w:rsidRPr="000C2CD6" w:rsidRDefault="001E622A" w:rsidP="009231D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3F031B">
              <w:rPr>
                <w:sz w:val="24"/>
                <w:szCs w:val="24"/>
              </w:rPr>
              <w:t xml:space="preserve">Задача </w:t>
            </w:r>
            <w:r w:rsidR="009231DD" w:rsidRPr="003F031B">
              <w:rPr>
                <w:sz w:val="24"/>
                <w:szCs w:val="24"/>
              </w:rPr>
              <w:t>3</w:t>
            </w:r>
            <w:r w:rsidRPr="003F031B">
              <w:rPr>
                <w:sz w:val="24"/>
                <w:szCs w:val="24"/>
              </w:rPr>
              <w:t xml:space="preserve">. </w:t>
            </w:r>
            <w:r w:rsidRPr="000C2CD6">
              <w:rPr>
                <w:color w:val="000000" w:themeColor="text1"/>
                <w:sz w:val="24"/>
                <w:szCs w:val="24"/>
              </w:rPr>
              <w:t>Мониторинг коррупциогенных факторов и эффективности мер антикоррупционной политики</w:t>
            </w:r>
          </w:p>
        </w:tc>
      </w:tr>
      <w:tr w:rsidR="000C2CD6" w:rsidRPr="000C2CD6" w:rsidTr="00805F6D">
        <w:tblPrEx>
          <w:tblBorders>
            <w:insideH w:val="nil"/>
          </w:tblBorders>
        </w:tblPrEx>
        <w:trPr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Количество материалов антикоррупционной направленности, опубликованных на официальных сайтах органов государственной власти Челябинской области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2A" w:rsidRPr="000C2CD6" w:rsidRDefault="001E622A" w:rsidP="002630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</w:t>
            </w:r>
          </w:p>
          <w:p w:rsidR="001E622A" w:rsidRPr="000C2CD6" w:rsidRDefault="001E622A" w:rsidP="000D64E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280</w:t>
            </w:r>
          </w:p>
        </w:tc>
      </w:tr>
      <w:tr w:rsidR="000C2CD6" w:rsidRPr="000C2CD6" w:rsidTr="00805F6D">
        <w:trPr>
          <w:jc w:val="center"/>
        </w:trPr>
        <w:tc>
          <w:tcPr>
            <w:tcW w:w="568" w:type="dxa"/>
            <w:tcBorders>
              <w:top w:val="single" w:sz="4" w:space="0" w:color="auto"/>
            </w:tcBorders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Доля поступивших обращений граждан, содержащих информацию о фактах коррупции и переданных для рассмотрения в органы прокуратуры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процентов от общего количества обращений граждан, содержащих информацию о фактах коррупции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1E622A" w:rsidRPr="000C2CD6" w:rsidRDefault="001E622A" w:rsidP="002630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2CD6" w:rsidRPr="000C2CD6" w:rsidTr="00805F6D">
        <w:trPr>
          <w:jc w:val="center"/>
        </w:trPr>
        <w:tc>
          <w:tcPr>
            <w:tcW w:w="14459" w:type="dxa"/>
            <w:gridSpan w:val="10"/>
          </w:tcPr>
          <w:p w:rsidR="001E622A" w:rsidRPr="003F031B" w:rsidRDefault="001E622A" w:rsidP="009231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031B">
              <w:rPr>
                <w:sz w:val="24"/>
                <w:szCs w:val="24"/>
              </w:rPr>
              <w:t xml:space="preserve">Задача </w:t>
            </w:r>
            <w:r w:rsidR="009231DD" w:rsidRPr="003F031B">
              <w:rPr>
                <w:sz w:val="24"/>
                <w:szCs w:val="24"/>
              </w:rPr>
              <w:t>4</w:t>
            </w:r>
            <w:r w:rsidRPr="003F031B">
              <w:rPr>
                <w:sz w:val="24"/>
                <w:szCs w:val="24"/>
              </w:rPr>
              <w:t>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</w:tr>
      <w:tr w:rsidR="000C2CD6" w:rsidRPr="000C2CD6" w:rsidTr="00805F6D">
        <w:trPr>
          <w:jc w:val="center"/>
        </w:trPr>
        <w:tc>
          <w:tcPr>
            <w:tcW w:w="568" w:type="dxa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1E622A" w:rsidRPr="003F031B" w:rsidRDefault="001E622A" w:rsidP="00EB540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F031B">
              <w:rPr>
                <w:sz w:val="24"/>
                <w:szCs w:val="24"/>
              </w:rPr>
              <w:t>Количество органов государственной власти Челябинской области, применяющих на постоянной основе программные продукты (сетевые информационные ресурсы) в целях выявления возможного конфликта интересов</w:t>
            </w:r>
          </w:p>
        </w:tc>
        <w:tc>
          <w:tcPr>
            <w:tcW w:w="2551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процентов от общего количества органов государственной власти Челябинской области</w:t>
            </w:r>
          </w:p>
        </w:tc>
        <w:tc>
          <w:tcPr>
            <w:tcW w:w="1276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20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30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50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75</w:t>
            </w:r>
          </w:p>
        </w:tc>
        <w:tc>
          <w:tcPr>
            <w:tcW w:w="1276" w:type="dxa"/>
            <w:gridSpan w:val="2"/>
            <w:vAlign w:val="center"/>
          </w:tcPr>
          <w:p w:rsidR="001E622A" w:rsidRPr="000C2CD6" w:rsidRDefault="001E622A" w:rsidP="002630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2CD6" w:rsidRPr="000C2CD6" w:rsidTr="00805F6D">
        <w:trPr>
          <w:jc w:val="center"/>
        </w:trPr>
        <w:tc>
          <w:tcPr>
            <w:tcW w:w="568" w:type="dxa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1E622A" w:rsidRPr="003F031B" w:rsidRDefault="001E622A" w:rsidP="00EB540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F031B">
              <w:rPr>
                <w:sz w:val="24"/>
                <w:szCs w:val="24"/>
              </w:rPr>
              <w:t>Количество выездных мероприятий по изучению практики применения законодательства о противодействии коррупции в органах местного самоуправления муниципальных образований Челябинской области</w:t>
            </w:r>
          </w:p>
        </w:tc>
        <w:tc>
          <w:tcPr>
            <w:tcW w:w="2551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1E622A" w:rsidRPr="000C2CD6" w:rsidRDefault="001E622A" w:rsidP="002630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56</w:t>
            </w:r>
          </w:p>
        </w:tc>
      </w:tr>
      <w:tr w:rsidR="000C2CD6" w:rsidRPr="000C2CD6" w:rsidTr="00805F6D">
        <w:trPr>
          <w:jc w:val="center"/>
        </w:trPr>
        <w:tc>
          <w:tcPr>
            <w:tcW w:w="14459" w:type="dxa"/>
            <w:gridSpan w:val="10"/>
          </w:tcPr>
          <w:p w:rsidR="001E622A" w:rsidRPr="003F031B" w:rsidRDefault="001E622A" w:rsidP="009231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031B">
              <w:rPr>
                <w:sz w:val="24"/>
                <w:szCs w:val="24"/>
              </w:rPr>
              <w:t xml:space="preserve">Задача </w:t>
            </w:r>
            <w:r w:rsidR="009231DD" w:rsidRPr="003F031B">
              <w:rPr>
                <w:sz w:val="24"/>
                <w:szCs w:val="24"/>
              </w:rPr>
              <w:t>5</w:t>
            </w:r>
            <w:r w:rsidRPr="003F031B">
              <w:rPr>
                <w:sz w:val="24"/>
                <w:szCs w:val="24"/>
              </w:rPr>
              <w:t>. Совершенствование порядка осуществления контроля за расходами</w:t>
            </w:r>
            <w:r w:rsidR="009E3109" w:rsidRPr="003F031B">
              <w:rPr>
                <w:sz w:val="24"/>
                <w:szCs w:val="24"/>
              </w:rPr>
              <w:t xml:space="preserve"> лиц, замещающих государственные (муниципальные) должности</w:t>
            </w:r>
            <w:r w:rsidR="0070590B">
              <w:rPr>
                <w:sz w:val="24"/>
                <w:szCs w:val="24"/>
              </w:rPr>
              <w:t>,</w:t>
            </w:r>
            <w:r w:rsidR="009E3109" w:rsidRPr="003F031B">
              <w:rPr>
                <w:sz w:val="24"/>
                <w:szCs w:val="24"/>
              </w:rPr>
              <w:t xml:space="preserve"> и лиц, замещающих должности государственной (муниципальной) службы </w:t>
            </w:r>
          </w:p>
        </w:tc>
      </w:tr>
      <w:tr w:rsidR="000C2CD6" w:rsidRPr="000C2CD6" w:rsidTr="00805F6D">
        <w:trPr>
          <w:jc w:val="center"/>
        </w:trPr>
        <w:tc>
          <w:tcPr>
            <w:tcW w:w="568" w:type="dxa"/>
          </w:tcPr>
          <w:p w:rsidR="001E622A" w:rsidRPr="000C2CD6" w:rsidRDefault="006770AB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9</w:t>
            </w:r>
            <w:r w:rsidR="001E622A"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Доля материалов проверок в отношении гражданских служащих, вынесенных для рассмотрения на заседаниях комиссий по соблюдению требований к служебному поведению и урегулированию конфликта интересов, от общего количества </w:t>
            </w: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проведенных проверок</w:t>
            </w:r>
          </w:p>
        </w:tc>
        <w:tc>
          <w:tcPr>
            <w:tcW w:w="2551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76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50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50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50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50</w:t>
            </w:r>
          </w:p>
        </w:tc>
        <w:tc>
          <w:tcPr>
            <w:tcW w:w="1276" w:type="dxa"/>
            <w:gridSpan w:val="2"/>
            <w:vAlign w:val="center"/>
          </w:tcPr>
          <w:p w:rsidR="001E622A" w:rsidRPr="000C2CD6" w:rsidRDefault="001E622A" w:rsidP="002630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50</w:t>
            </w:r>
          </w:p>
        </w:tc>
        <w:tc>
          <w:tcPr>
            <w:tcW w:w="1276" w:type="dxa"/>
            <w:vAlign w:val="center"/>
          </w:tcPr>
          <w:p w:rsidR="00FE6D77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не менее </w:t>
            </w:r>
          </w:p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0C2CD6" w:rsidRPr="000C2CD6" w:rsidTr="00805F6D">
        <w:trPr>
          <w:jc w:val="center"/>
        </w:trPr>
        <w:tc>
          <w:tcPr>
            <w:tcW w:w="568" w:type="dxa"/>
          </w:tcPr>
          <w:p w:rsidR="001E622A" w:rsidRPr="000C2CD6" w:rsidRDefault="001E622A" w:rsidP="006770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  <w:r w:rsidR="006770AB" w:rsidRPr="000C2CD6">
              <w:rPr>
                <w:color w:val="000000" w:themeColor="text1"/>
                <w:sz w:val="24"/>
                <w:szCs w:val="24"/>
              </w:rPr>
              <w:t>0</w:t>
            </w:r>
            <w:r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Доля проверок сведений о расходах, представленных лицами, замещающими коррупционно опасные должности, достоверность и полнота в которых не подтверждена, от общего количества представленных сведений о расходах за отчетный период</w:t>
            </w:r>
          </w:p>
        </w:tc>
        <w:tc>
          <w:tcPr>
            <w:tcW w:w="2551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более 40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более 35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более 25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более 15</w:t>
            </w:r>
          </w:p>
        </w:tc>
        <w:tc>
          <w:tcPr>
            <w:tcW w:w="1276" w:type="dxa"/>
            <w:gridSpan w:val="2"/>
            <w:vAlign w:val="center"/>
          </w:tcPr>
          <w:p w:rsidR="001E622A" w:rsidRPr="000C2CD6" w:rsidRDefault="001E622A" w:rsidP="002630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более 10</w:t>
            </w:r>
          </w:p>
        </w:tc>
        <w:tc>
          <w:tcPr>
            <w:tcW w:w="1276" w:type="dxa"/>
            <w:vAlign w:val="center"/>
          </w:tcPr>
          <w:p w:rsidR="00FE6D77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 xml:space="preserve">не более </w:t>
            </w:r>
          </w:p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0C2CD6" w:rsidRPr="000C2CD6" w:rsidTr="00805F6D">
        <w:trPr>
          <w:jc w:val="center"/>
        </w:trPr>
        <w:tc>
          <w:tcPr>
            <w:tcW w:w="14459" w:type="dxa"/>
            <w:gridSpan w:val="10"/>
          </w:tcPr>
          <w:p w:rsidR="001E622A" w:rsidRPr="003F031B" w:rsidRDefault="001E622A" w:rsidP="009231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031B">
              <w:rPr>
                <w:sz w:val="24"/>
                <w:szCs w:val="24"/>
              </w:rPr>
              <w:t xml:space="preserve">Задача </w:t>
            </w:r>
            <w:r w:rsidR="009231DD" w:rsidRPr="003F031B">
              <w:rPr>
                <w:sz w:val="24"/>
                <w:szCs w:val="24"/>
              </w:rPr>
              <w:t>6</w:t>
            </w:r>
            <w:r w:rsidRPr="003F031B">
              <w:rPr>
                <w:sz w:val="24"/>
                <w:szCs w:val="24"/>
              </w:rPr>
              <w:t>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 и лиц, замещающих муниципальные должности, а также на популяризацию в обществе антикоррупционных стандартов и развитие общественного правосознания</w:t>
            </w:r>
          </w:p>
        </w:tc>
      </w:tr>
      <w:tr w:rsidR="000C2CD6" w:rsidRPr="000C2CD6" w:rsidTr="00805F6D">
        <w:trPr>
          <w:jc w:val="center"/>
        </w:trPr>
        <w:tc>
          <w:tcPr>
            <w:tcW w:w="568" w:type="dxa"/>
          </w:tcPr>
          <w:p w:rsidR="001E622A" w:rsidRPr="000C2CD6" w:rsidRDefault="001E622A" w:rsidP="006770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</w:t>
            </w:r>
            <w:r w:rsidR="006770AB" w:rsidRPr="000C2CD6">
              <w:rPr>
                <w:color w:val="000000" w:themeColor="text1"/>
                <w:sz w:val="24"/>
                <w:szCs w:val="24"/>
              </w:rPr>
              <w:t>1</w:t>
            </w:r>
            <w:r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1E622A" w:rsidRPr="003F031B" w:rsidRDefault="001E622A" w:rsidP="00EB540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F031B">
              <w:rPr>
                <w:sz w:val="24"/>
                <w:szCs w:val="24"/>
              </w:rPr>
              <w:t>Количество гражданских служащих, прошедших профессиональную переподготовку и повышение квалификации по программам антикоррупционной направленности</w:t>
            </w:r>
          </w:p>
        </w:tc>
        <w:tc>
          <w:tcPr>
            <w:tcW w:w="2551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30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30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30</w:t>
            </w:r>
          </w:p>
        </w:tc>
        <w:tc>
          <w:tcPr>
            <w:tcW w:w="1134" w:type="dxa"/>
            <w:vAlign w:val="center"/>
          </w:tcPr>
          <w:p w:rsidR="001E622A" w:rsidRPr="000C2CD6" w:rsidRDefault="001E622A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30</w:t>
            </w:r>
          </w:p>
        </w:tc>
        <w:tc>
          <w:tcPr>
            <w:tcW w:w="1276" w:type="dxa"/>
            <w:gridSpan w:val="2"/>
            <w:vAlign w:val="center"/>
          </w:tcPr>
          <w:p w:rsidR="001E622A" w:rsidRPr="000C2CD6" w:rsidRDefault="001E622A" w:rsidP="002630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30</w:t>
            </w:r>
          </w:p>
        </w:tc>
        <w:tc>
          <w:tcPr>
            <w:tcW w:w="1276" w:type="dxa"/>
            <w:vAlign w:val="center"/>
          </w:tcPr>
          <w:p w:rsidR="001E622A" w:rsidRPr="000C2CD6" w:rsidRDefault="001E622A" w:rsidP="009868E3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не менее 120</w:t>
            </w:r>
          </w:p>
        </w:tc>
      </w:tr>
      <w:tr w:rsidR="000C2CD6" w:rsidRPr="000C2CD6" w:rsidTr="00805F6D">
        <w:tblPrEx>
          <w:tblBorders>
            <w:insideH w:val="nil"/>
          </w:tblBorders>
        </w:tblPrEx>
        <w:trPr>
          <w:jc w:val="center"/>
        </w:trPr>
        <w:tc>
          <w:tcPr>
            <w:tcW w:w="568" w:type="dxa"/>
            <w:tcBorders>
              <w:bottom w:val="single" w:sz="4" w:space="0" w:color="auto"/>
            </w:tcBorders>
          </w:tcPr>
          <w:p w:rsidR="00F27D7B" w:rsidRPr="000C2CD6" w:rsidRDefault="00F27D7B" w:rsidP="006770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F27D7B" w:rsidRPr="003F031B" w:rsidRDefault="00F27D7B" w:rsidP="00891F5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F031B">
              <w:rPr>
                <w:sz w:val="24"/>
                <w:szCs w:val="24"/>
              </w:rPr>
              <w:t>Доля муниципальных служащих, принявших участие в мероприятиях по профессиональному развитию в области противодействия коррупции, в том числе прошедших обучение по дополнительным профессиональным программам в области противодействия коррупции, от общего количества муниципальных служащих</w:t>
            </w:r>
            <w:r w:rsidR="00300A48">
              <w:rPr>
                <w:sz w:val="24"/>
                <w:szCs w:val="24"/>
              </w:rPr>
              <w:t>,</w:t>
            </w:r>
            <w:r w:rsidRPr="003F031B">
              <w:rPr>
                <w:sz w:val="24"/>
                <w:szCs w:val="24"/>
              </w:rPr>
              <w:t xml:space="preserve"> подлежащих обучению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27D7B" w:rsidRPr="000C2CD6" w:rsidRDefault="00F27D7B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процентов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27D7B" w:rsidRPr="000C2CD6" w:rsidRDefault="00F27D7B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27D7B" w:rsidRPr="000C2CD6" w:rsidRDefault="00F27D7B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27D7B" w:rsidRPr="000C2CD6" w:rsidRDefault="00F27D7B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27D7B" w:rsidRPr="000C2CD6" w:rsidRDefault="00F27D7B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F27D7B" w:rsidRPr="000C2CD6" w:rsidRDefault="00F27D7B" w:rsidP="002630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27D7B" w:rsidRPr="000C2CD6" w:rsidRDefault="00F27D7B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2CD6" w:rsidRPr="000C2CD6" w:rsidTr="00805F6D">
        <w:trPr>
          <w:jc w:val="center"/>
        </w:trPr>
        <w:tc>
          <w:tcPr>
            <w:tcW w:w="14459" w:type="dxa"/>
            <w:gridSpan w:val="10"/>
          </w:tcPr>
          <w:p w:rsidR="00F27D7B" w:rsidRPr="003F031B" w:rsidRDefault="00F27D7B" w:rsidP="009231D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F031B">
              <w:rPr>
                <w:sz w:val="24"/>
                <w:szCs w:val="24"/>
              </w:rPr>
              <w:t xml:space="preserve">Задача </w:t>
            </w:r>
            <w:r w:rsidR="009231DD" w:rsidRPr="003F031B">
              <w:rPr>
                <w:sz w:val="24"/>
                <w:szCs w:val="24"/>
              </w:rPr>
              <w:t>7</w:t>
            </w:r>
            <w:r w:rsidRPr="003F031B">
              <w:rPr>
                <w:sz w:val="24"/>
                <w:szCs w:val="24"/>
              </w:rPr>
              <w:t>. 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      </w:r>
          </w:p>
        </w:tc>
      </w:tr>
      <w:tr w:rsidR="000C2CD6" w:rsidRPr="000C2CD6" w:rsidTr="00805F6D">
        <w:trPr>
          <w:jc w:val="center"/>
        </w:trPr>
        <w:tc>
          <w:tcPr>
            <w:tcW w:w="568" w:type="dxa"/>
          </w:tcPr>
          <w:p w:rsidR="00AA0BCF" w:rsidRPr="000C2CD6" w:rsidRDefault="00AA0BCF" w:rsidP="00C778E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  <w:r w:rsidR="00C778E8" w:rsidRPr="000C2CD6">
              <w:rPr>
                <w:color w:val="000000" w:themeColor="text1"/>
                <w:sz w:val="24"/>
                <w:szCs w:val="24"/>
              </w:rPr>
              <w:t>3</w:t>
            </w:r>
            <w:r w:rsidRPr="000C2CD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AA0BCF" w:rsidRPr="000C2CD6" w:rsidRDefault="00AA0BCF" w:rsidP="00EB540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Доля коррупционных правонарушений в сфере закупок товаров, работ, услуг для обеспечения государственных нужд, выявленных органами государственной власти Челябинской области, материалы по которым переданы для реагирования в органы прокуратуры и в правоохранительные органы</w:t>
            </w:r>
          </w:p>
        </w:tc>
        <w:tc>
          <w:tcPr>
            <w:tcW w:w="2551" w:type="dxa"/>
            <w:vAlign w:val="center"/>
          </w:tcPr>
          <w:p w:rsidR="00AA0BCF" w:rsidRPr="000C2CD6" w:rsidRDefault="00AA0BCF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процентов от общего числа выявленных коррупционных правонарушений в сфере закупок товаров, работ, услуг для обеспечения государственных нужд</w:t>
            </w:r>
          </w:p>
        </w:tc>
        <w:tc>
          <w:tcPr>
            <w:tcW w:w="1276" w:type="dxa"/>
            <w:vAlign w:val="center"/>
          </w:tcPr>
          <w:p w:rsidR="00AA0BCF" w:rsidRPr="000C2CD6" w:rsidRDefault="00AA0BCF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A0BCF" w:rsidRPr="000C2CD6" w:rsidRDefault="00AA0BCF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A0BCF" w:rsidRPr="000C2CD6" w:rsidRDefault="00AA0BCF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A0BCF" w:rsidRPr="000C2CD6" w:rsidRDefault="00AA0BCF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:rsidR="00AA0BCF" w:rsidRPr="000C2CD6" w:rsidRDefault="00AA0BCF" w:rsidP="002630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AA0BCF" w:rsidRPr="000C2CD6" w:rsidRDefault="00AA0BCF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C2CD6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805F6D" w:rsidRPr="000C2CD6" w:rsidTr="00805F6D">
        <w:trPr>
          <w:jc w:val="center"/>
        </w:trPr>
        <w:tc>
          <w:tcPr>
            <w:tcW w:w="568" w:type="dxa"/>
          </w:tcPr>
          <w:p w:rsidR="00805F6D" w:rsidRPr="000C2CD6" w:rsidRDefault="00805F6D" w:rsidP="00C778E8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805F6D" w:rsidRPr="000C2CD6" w:rsidRDefault="00805F6D" w:rsidP="00EB540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05F6D" w:rsidRPr="000C2CD6" w:rsidRDefault="00805F6D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5F6D" w:rsidRPr="000C2CD6" w:rsidRDefault="00805F6D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5F6D" w:rsidRPr="000C2CD6" w:rsidRDefault="00805F6D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5F6D" w:rsidRPr="000C2CD6" w:rsidRDefault="00805F6D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05F6D" w:rsidRPr="000C2CD6" w:rsidRDefault="00805F6D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5F6D" w:rsidRPr="000C2CD6" w:rsidRDefault="00805F6D" w:rsidP="002630A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05F6D" w:rsidRPr="000C2CD6" w:rsidRDefault="00805F6D" w:rsidP="00EB540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61891" w:rsidRPr="00805F6D" w:rsidRDefault="00261891" w:rsidP="00805F6D">
      <w:pPr>
        <w:widowControl w:val="0"/>
        <w:autoSpaceDE w:val="0"/>
        <w:autoSpaceDN w:val="0"/>
        <w:outlineLvl w:val="2"/>
        <w:rPr>
          <w:color w:val="000000" w:themeColor="text1"/>
        </w:rPr>
      </w:pPr>
    </w:p>
    <w:sectPr w:rsidR="00261891" w:rsidRPr="00805F6D" w:rsidSect="00805F6D">
      <w:headerReference w:type="first" r:id="rId12"/>
      <w:pgSz w:w="16838" w:h="11906" w:orient="landscape"/>
      <w:pgMar w:top="1418" w:right="1134" w:bottom="991" w:left="70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97" w:rsidRDefault="00D77097">
      <w:r>
        <w:separator/>
      </w:r>
    </w:p>
  </w:endnote>
  <w:endnote w:type="continuationSeparator" w:id="0">
    <w:p w:rsidR="00D77097" w:rsidRDefault="00D7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97" w:rsidRDefault="00D77097">
      <w:r>
        <w:separator/>
      </w:r>
    </w:p>
  </w:footnote>
  <w:footnote w:type="continuationSeparator" w:id="0">
    <w:p w:rsidR="00D77097" w:rsidRDefault="00D77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8F3" w:rsidRDefault="00B808F3" w:rsidP="007E6A0A">
    <w:pPr>
      <w:pStyle w:val="a5"/>
      <w:jc w:val="center"/>
    </w:pPr>
    <w:r>
      <w:t>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8F3" w:rsidRDefault="00B808F3" w:rsidP="007E6A0A">
    <w:pPr>
      <w:pStyle w:val="a5"/>
      <w:jc w:val="center"/>
    </w:pPr>
    <w:r>
      <w:t>26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8F3" w:rsidRPr="00203E30" w:rsidRDefault="00B808F3" w:rsidP="00203E30">
    <w:pPr>
      <w:pStyle w:val="a5"/>
      <w:jc w:val="center"/>
    </w:pPr>
    <w:r>
      <w:t>46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7C9"/>
    <w:multiLevelType w:val="hybridMultilevel"/>
    <w:tmpl w:val="2F0AF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B52B9"/>
    <w:multiLevelType w:val="hybridMultilevel"/>
    <w:tmpl w:val="79764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17408"/>
    <w:multiLevelType w:val="hybridMultilevel"/>
    <w:tmpl w:val="58A88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764AD"/>
    <w:multiLevelType w:val="hybridMultilevel"/>
    <w:tmpl w:val="2376D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C2726"/>
    <w:multiLevelType w:val="hybridMultilevel"/>
    <w:tmpl w:val="6026299A"/>
    <w:lvl w:ilvl="0" w:tplc="0850239C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9F16BC"/>
    <w:multiLevelType w:val="hybridMultilevel"/>
    <w:tmpl w:val="F8603B22"/>
    <w:lvl w:ilvl="0" w:tplc="B6CAD96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BF43E65"/>
    <w:multiLevelType w:val="hybridMultilevel"/>
    <w:tmpl w:val="44D28D84"/>
    <w:lvl w:ilvl="0" w:tplc="25C695D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380524F"/>
    <w:multiLevelType w:val="hybridMultilevel"/>
    <w:tmpl w:val="290AD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42288"/>
    <w:multiLevelType w:val="multilevel"/>
    <w:tmpl w:val="3A90011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FA06CDC"/>
    <w:multiLevelType w:val="singleLevel"/>
    <w:tmpl w:val="F8DCA1A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9E"/>
    <w:rsid w:val="00005787"/>
    <w:rsid w:val="000058AC"/>
    <w:rsid w:val="00006B97"/>
    <w:rsid w:val="000103DA"/>
    <w:rsid w:val="000135B2"/>
    <w:rsid w:val="00014255"/>
    <w:rsid w:val="00015A14"/>
    <w:rsid w:val="00016686"/>
    <w:rsid w:val="00017002"/>
    <w:rsid w:val="00017B5F"/>
    <w:rsid w:val="00017BF0"/>
    <w:rsid w:val="0002247D"/>
    <w:rsid w:val="000309B4"/>
    <w:rsid w:val="00031F10"/>
    <w:rsid w:val="00034FA4"/>
    <w:rsid w:val="00035C9C"/>
    <w:rsid w:val="00037C8C"/>
    <w:rsid w:val="00040336"/>
    <w:rsid w:val="00043982"/>
    <w:rsid w:val="00047804"/>
    <w:rsid w:val="00051607"/>
    <w:rsid w:val="00051B8D"/>
    <w:rsid w:val="00051BB9"/>
    <w:rsid w:val="00051BC9"/>
    <w:rsid w:val="000535E3"/>
    <w:rsid w:val="00060AE0"/>
    <w:rsid w:val="00060CCC"/>
    <w:rsid w:val="00070D4F"/>
    <w:rsid w:val="0007287A"/>
    <w:rsid w:val="00075257"/>
    <w:rsid w:val="00085807"/>
    <w:rsid w:val="00087FF3"/>
    <w:rsid w:val="00091887"/>
    <w:rsid w:val="00091A2D"/>
    <w:rsid w:val="000952C3"/>
    <w:rsid w:val="000A47BC"/>
    <w:rsid w:val="000A699C"/>
    <w:rsid w:val="000B2FF3"/>
    <w:rsid w:val="000B5C93"/>
    <w:rsid w:val="000C27EB"/>
    <w:rsid w:val="000C2CD6"/>
    <w:rsid w:val="000C381A"/>
    <w:rsid w:val="000C4624"/>
    <w:rsid w:val="000C6442"/>
    <w:rsid w:val="000C7FC7"/>
    <w:rsid w:val="000D3DBD"/>
    <w:rsid w:val="000D64E6"/>
    <w:rsid w:val="000D6581"/>
    <w:rsid w:val="000E1243"/>
    <w:rsid w:val="000E1C06"/>
    <w:rsid w:val="000E295C"/>
    <w:rsid w:val="000E2F51"/>
    <w:rsid w:val="000E5193"/>
    <w:rsid w:val="000E5A5B"/>
    <w:rsid w:val="000E6AC9"/>
    <w:rsid w:val="000F03BF"/>
    <w:rsid w:val="000F0CEC"/>
    <w:rsid w:val="000F1425"/>
    <w:rsid w:val="000F3DE5"/>
    <w:rsid w:val="000F508D"/>
    <w:rsid w:val="000F7C87"/>
    <w:rsid w:val="0010016B"/>
    <w:rsid w:val="00101767"/>
    <w:rsid w:val="00105AAB"/>
    <w:rsid w:val="0011114E"/>
    <w:rsid w:val="00114E45"/>
    <w:rsid w:val="00116C75"/>
    <w:rsid w:val="00117DB7"/>
    <w:rsid w:val="00122CE7"/>
    <w:rsid w:val="00123E68"/>
    <w:rsid w:val="00124779"/>
    <w:rsid w:val="00125945"/>
    <w:rsid w:val="00130D5F"/>
    <w:rsid w:val="00132B63"/>
    <w:rsid w:val="00132F77"/>
    <w:rsid w:val="00133DEC"/>
    <w:rsid w:val="00134A24"/>
    <w:rsid w:val="00136853"/>
    <w:rsid w:val="00137823"/>
    <w:rsid w:val="00140936"/>
    <w:rsid w:val="00143EFA"/>
    <w:rsid w:val="00151462"/>
    <w:rsid w:val="00152862"/>
    <w:rsid w:val="0015487F"/>
    <w:rsid w:val="00156D4D"/>
    <w:rsid w:val="00156DF3"/>
    <w:rsid w:val="00161300"/>
    <w:rsid w:val="001711A1"/>
    <w:rsid w:val="00171792"/>
    <w:rsid w:val="00175E6B"/>
    <w:rsid w:val="001810CF"/>
    <w:rsid w:val="00181430"/>
    <w:rsid w:val="00183A06"/>
    <w:rsid w:val="00184964"/>
    <w:rsid w:val="00186001"/>
    <w:rsid w:val="00187CC6"/>
    <w:rsid w:val="001901AB"/>
    <w:rsid w:val="00190242"/>
    <w:rsid w:val="001914E3"/>
    <w:rsid w:val="001A2B85"/>
    <w:rsid w:val="001B1DF0"/>
    <w:rsid w:val="001B75B2"/>
    <w:rsid w:val="001C04D8"/>
    <w:rsid w:val="001C11AD"/>
    <w:rsid w:val="001C2DF8"/>
    <w:rsid w:val="001C51DD"/>
    <w:rsid w:val="001C5FB6"/>
    <w:rsid w:val="001C6D8E"/>
    <w:rsid w:val="001D1BEC"/>
    <w:rsid w:val="001E407B"/>
    <w:rsid w:val="001E622A"/>
    <w:rsid w:val="001E7F83"/>
    <w:rsid w:val="001F4525"/>
    <w:rsid w:val="001F6D59"/>
    <w:rsid w:val="001F7F0B"/>
    <w:rsid w:val="00203E30"/>
    <w:rsid w:val="002046D3"/>
    <w:rsid w:val="00205353"/>
    <w:rsid w:val="002072F4"/>
    <w:rsid w:val="0020785E"/>
    <w:rsid w:val="00207D54"/>
    <w:rsid w:val="00211F20"/>
    <w:rsid w:val="00211FDF"/>
    <w:rsid w:val="002125CE"/>
    <w:rsid w:val="00212691"/>
    <w:rsid w:val="00212DAE"/>
    <w:rsid w:val="002133DA"/>
    <w:rsid w:val="002136D1"/>
    <w:rsid w:val="00215F50"/>
    <w:rsid w:val="00225092"/>
    <w:rsid w:val="002254A5"/>
    <w:rsid w:val="00227D38"/>
    <w:rsid w:val="00231555"/>
    <w:rsid w:val="00232467"/>
    <w:rsid w:val="00233BA7"/>
    <w:rsid w:val="00235540"/>
    <w:rsid w:val="002373A7"/>
    <w:rsid w:val="002374DF"/>
    <w:rsid w:val="00253564"/>
    <w:rsid w:val="00261891"/>
    <w:rsid w:val="002630AA"/>
    <w:rsid w:val="00263F49"/>
    <w:rsid w:val="00265A87"/>
    <w:rsid w:val="00266F73"/>
    <w:rsid w:val="00272C1E"/>
    <w:rsid w:val="002744D0"/>
    <w:rsid w:val="00275ED1"/>
    <w:rsid w:val="002762E8"/>
    <w:rsid w:val="002763FD"/>
    <w:rsid w:val="00276B81"/>
    <w:rsid w:val="002771B4"/>
    <w:rsid w:val="00282225"/>
    <w:rsid w:val="00291CF3"/>
    <w:rsid w:val="002937B4"/>
    <w:rsid w:val="002A12E5"/>
    <w:rsid w:val="002A6F96"/>
    <w:rsid w:val="002B1442"/>
    <w:rsid w:val="002B357B"/>
    <w:rsid w:val="002B4300"/>
    <w:rsid w:val="002B5702"/>
    <w:rsid w:val="002B6534"/>
    <w:rsid w:val="002B75D6"/>
    <w:rsid w:val="002C4233"/>
    <w:rsid w:val="002D08B6"/>
    <w:rsid w:val="002D1599"/>
    <w:rsid w:val="002D40DC"/>
    <w:rsid w:val="002D61BF"/>
    <w:rsid w:val="002E1B20"/>
    <w:rsid w:val="002E4F9B"/>
    <w:rsid w:val="002E5B01"/>
    <w:rsid w:val="002E7E79"/>
    <w:rsid w:val="002F5E4C"/>
    <w:rsid w:val="002F7EA8"/>
    <w:rsid w:val="00300A48"/>
    <w:rsid w:val="0030603B"/>
    <w:rsid w:val="00310404"/>
    <w:rsid w:val="00312B17"/>
    <w:rsid w:val="00315893"/>
    <w:rsid w:val="00316391"/>
    <w:rsid w:val="00316D49"/>
    <w:rsid w:val="003177C7"/>
    <w:rsid w:val="00322A81"/>
    <w:rsid w:val="00323E01"/>
    <w:rsid w:val="0033206A"/>
    <w:rsid w:val="00333C38"/>
    <w:rsid w:val="003356FD"/>
    <w:rsid w:val="00336599"/>
    <w:rsid w:val="003429D8"/>
    <w:rsid w:val="003445B0"/>
    <w:rsid w:val="003460E1"/>
    <w:rsid w:val="003606AD"/>
    <w:rsid w:val="00360747"/>
    <w:rsid w:val="003635D1"/>
    <w:rsid w:val="003669C2"/>
    <w:rsid w:val="003672D5"/>
    <w:rsid w:val="00371DB4"/>
    <w:rsid w:val="00372695"/>
    <w:rsid w:val="003778B0"/>
    <w:rsid w:val="00385295"/>
    <w:rsid w:val="00385954"/>
    <w:rsid w:val="003865B0"/>
    <w:rsid w:val="003942AB"/>
    <w:rsid w:val="003A0DE7"/>
    <w:rsid w:val="003A1252"/>
    <w:rsid w:val="003A1EB0"/>
    <w:rsid w:val="003A2668"/>
    <w:rsid w:val="003A4AFB"/>
    <w:rsid w:val="003A6378"/>
    <w:rsid w:val="003B635C"/>
    <w:rsid w:val="003B6454"/>
    <w:rsid w:val="003B652B"/>
    <w:rsid w:val="003C129E"/>
    <w:rsid w:val="003C5731"/>
    <w:rsid w:val="003D17F5"/>
    <w:rsid w:val="003D4020"/>
    <w:rsid w:val="003D44F6"/>
    <w:rsid w:val="003D5F4A"/>
    <w:rsid w:val="003D62D1"/>
    <w:rsid w:val="003D6E54"/>
    <w:rsid w:val="003D7768"/>
    <w:rsid w:val="003D77AE"/>
    <w:rsid w:val="003E1EB4"/>
    <w:rsid w:val="003E2952"/>
    <w:rsid w:val="003E633A"/>
    <w:rsid w:val="003E660D"/>
    <w:rsid w:val="003F031B"/>
    <w:rsid w:val="003F0C83"/>
    <w:rsid w:val="003F1927"/>
    <w:rsid w:val="003F1BA2"/>
    <w:rsid w:val="003F1FFF"/>
    <w:rsid w:val="00405817"/>
    <w:rsid w:val="00410BCB"/>
    <w:rsid w:val="00412577"/>
    <w:rsid w:val="00413C45"/>
    <w:rsid w:val="004151F4"/>
    <w:rsid w:val="00417DA3"/>
    <w:rsid w:val="004213B4"/>
    <w:rsid w:val="00423542"/>
    <w:rsid w:val="00423E1C"/>
    <w:rsid w:val="00423E82"/>
    <w:rsid w:val="004273E3"/>
    <w:rsid w:val="004323C2"/>
    <w:rsid w:val="004328CE"/>
    <w:rsid w:val="0043493B"/>
    <w:rsid w:val="004353DB"/>
    <w:rsid w:val="00442F89"/>
    <w:rsid w:val="00444327"/>
    <w:rsid w:val="00450499"/>
    <w:rsid w:val="00452535"/>
    <w:rsid w:val="00452F50"/>
    <w:rsid w:val="0045786C"/>
    <w:rsid w:val="0046250F"/>
    <w:rsid w:val="00477A94"/>
    <w:rsid w:val="0048023C"/>
    <w:rsid w:val="0048437C"/>
    <w:rsid w:val="00484629"/>
    <w:rsid w:val="00484813"/>
    <w:rsid w:val="00486035"/>
    <w:rsid w:val="00486EDA"/>
    <w:rsid w:val="0048797B"/>
    <w:rsid w:val="004911A0"/>
    <w:rsid w:val="00494129"/>
    <w:rsid w:val="00494AF0"/>
    <w:rsid w:val="004A041D"/>
    <w:rsid w:val="004A28A2"/>
    <w:rsid w:val="004A39CE"/>
    <w:rsid w:val="004A4B26"/>
    <w:rsid w:val="004A60AA"/>
    <w:rsid w:val="004A6F76"/>
    <w:rsid w:val="004A731F"/>
    <w:rsid w:val="004B1C12"/>
    <w:rsid w:val="004B3CF1"/>
    <w:rsid w:val="004C26E8"/>
    <w:rsid w:val="004D05AC"/>
    <w:rsid w:val="004D47AC"/>
    <w:rsid w:val="004E425A"/>
    <w:rsid w:val="004E4890"/>
    <w:rsid w:val="004E5446"/>
    <w:rsid w:val="004F06AD"/>
    <w:rsid w:val="004F2A8F"/>
    <w:rsid w:val="004F3F02"/>
    <w:rsid w:val="004F55C8"/>
    <w:rsid w:val="004F7547"/>
    <w:rsid w:val="004F7B7F"/>
    <w:rsid w:val="0050145B"/>
    <w:rsid w:val="00503DA3"/>
    <w:rsid w:val="0050489A"/>
    <w:rsid w:val="005117FF"/>
    <w:rsid w:val="00514D92"/>
    <w:rsid w:val="0051556B"/>
    <w:rsid w:val="005156C1"/>
    <w:rsid w:val="00517534"/>
    <w:rsid w:val="00521766"/>
    <w:rsid w:val="005230DB"/>
    <w:rsid w:val="00523A67"/>
    <w:rsid w:val="00525183"/>
    <w:rsid w:val="00534296"/>
    <w:rsid w:val="005453D0"/>
    <w:rsid w:val="0055166E"/>
    <w:rsid w:val="00552917"/>
    <w:rsid w:val="00554FCC"/>
    <w:rsid w:val="00557F11"/>
    <w:rsid w:val="00561138"/>
    <w:rsid w:val="0056253F"/>
    <w:rsid w:val="00563389"/>
    <w:rsid w:val="00563738"/>
    <w:rsid w:val="00563AFF"/>
    <w:rsid w:val="0056430C"/>
    <w:rsid w:val="005674E5"/>
    <w:rsid w:val="00567621"/>
    <w:rsid w:val="00567C05"/>
    <w:rsid w:val="00567EB4"/>
    <w:rsid w:val="00570165"/>
    <w:rsid w:val="005716F5"/>
    <w:rsid w:val="00572FE5"/>
    <w:rsid w:val="00575980"/>
    <w:rsid w:val="00577773"/>
    <w:rsid w:val="00577985"/>
    <w:rsid w:val="0058195B"/>
    <w:rsid w:val="0058470A"/>
    <w:rsid w:val="0058508E"/>
    <w:rsid w:val="0058550F"/>
    <w:rsid w:val="0058588B"/>
    <w:rsid w:val="005902CC"/>
    <w:rsid w:val="0059080D"/>
    <w:rsid w:val="00592D8B"/>
    <w:rsid w:val="00594B11"/>
    <w:rsid w:val="00596647"/>
    <w:rsid w:val="005A2FEA"/>
    <w:rsid w:val="005A3931"/>
    <w:rsid w:val="005A4A84"/>
    <w:rsid w:val="005A7B3D"/>
    <w:rsid w:val="005B06A9"/>
    <w:rsid w:val="005B14CF"/>
    <w:rsid w:val="005B471A"/>
    <w:rsid w:val="005B4C17"/>
    <w:rsid w:val="005B6118"/>
    <w:rsid w:val="005C0FEA"/>
    <w:rsid w:val="005C4E1D"/>
    <w:rsid w:val="005C529E"/>
    <w:rsid w:val="005C6AE5"/>
    <w:rsid w:val="005D2258"/>
    <w:rsid w:val="005D385B"/>
    <w:rsid w:val="005D43AF"/>
    <w:rsid w:val="005D6C2A"/>
    <w:rsid w:val="005D7A98"/>
    <w:rsid w:val="005E04D3"/>
    <w:rsid w:val="005E0673"/>
    <w:rsid w:val="005E0879"/>
    <w:rsid w:val="005E4613"/>
    <w:rsid w:val="005E7F42"/>
    <w:rsid w:val="005F23BF"/>
    <w:rsid w:val="005F3D33"/>
    <w:rsid w:val="00602A51"/>
    <w:rsid w:val="00603983"/>
    <w:rsid w:val="006045BD"/>
    <w:rsid w:val="00606DB8"/>
    <w:rsid w:val="00610A49"/>
    <w:rsid w:val="006136E0"/>
    <w:rsid w:val="00614ABB"/>
    <w:rsid w:val="00615816"/>
    <w:rsid w:val="006164BF"/>
    <w:rsid w:val="00621A44"/>
    <w:rsid w:val="0062232A"/>
    <w:rsid w:val="006256B8"/>
    <w:rsid w:val="00630825"/>
    <w:rsid w:val="006316E5"/>
    <w:rsid w:val="00635CB2"/>
    <w:rsid w:val="006370B8"/>
    <w:rsid w:val="006421F0"/>
    <w:rsid w:val="006442D5"/>
    <w:rsid w:val="00645283"/>
    <w:rsid w:val="0064788F"/>
    <w:rsid w:val="00650BE1"/>
    <w:rsid w:val="00651A8D"/>
    <w:rsid w:val="00652F93"/>
    <w:rsid w:val="00654B56"/>
    <w:rsid w:val="00655E3B"/>
    <w:rsid w:val="00662E6F"/>
    <w:rsid w:val="0066535A"/>
    <w:rsid w:val="0066609A"/>
    <w:rsid w:val="00671066"/>
    <w:rsid w:val="006760E1"/>
    <w:rsid w:val="006770AB"/>
    <w:rsid w:val="00677221"/>
    <w:rsid w:val="00683E87"/>
    <w:rsid w:val="0068673B"/>
    <w:rsid w:val="00696982"/>
    <w:rsid w:val="006A1058"/>
    <w:rsid w:val="006A1A05"/>
    <w:rsid w:val="006A32E2"/>
    <w:rsid w:val="006A3CE0"/>
    <w:rsid w:val="006A4F96"/>
    <w:rsid w:val="006A67D3"/>
    <w:rsid w:val="006B365C"/>
    <w:rsid w:val="006B65BB"/>
    <w:rsid w:val="006B692C"/>
    <w:rsid w:val="006B6FC8"/>
    <w:rsid w:val="006C2850"/>
    <w:rsid w:val="006C2F75"/>
    <w:rsid w:val="006C3A36"/>
    <w:rsid w:val="006C592E"/>
    <w:rsid w:val="006D31DC"/>
    <w:rsid w:val="006D4962"/>
    <w:rsid w:val="006D4FED"/>
    <w:rsid w:val="006D5CD5"/>
    <w:rsid w:val="006D7E9B"/>
    <w:rsid w:val="006E0101"/>
    <w:rsid w:val="006E70FC"/>
    <w:rsid w:val="006F1B21"/>
    <w:rsid w:val="006F4A73"/>
    <w:rsid w:val="006F7FB6"/>
    <w:rsid w:val="007005B7"/>
    <w:rsid w:val="0070101C"/>
    <w:rsid w:val="0070590B"/>
    <w:rsid w:val="007104CE"/>
    <w:rsid w:val="007111A4"/>
    <w:rsid w:val="00712C0E"/>
    <w:rsid w:val="00715CA4"/>
    <w:rsid w:val="00716EDB"/>
    <w:rsid w:val="00722F37"/>
    <w:rsid w:val="007253CC"/>
    <w:rsid w:val="0073000B"/>
    <w:rsid w:val="00731F04"/>
    <w:rsid w:val="007341F4"/>
    <w:rsid w:val="0073734C"/>
    <w:rsid w:val="00750C72"/>
    <w:rsid w:val="007517CF"/>
    <w:rsid w:val="00755041"/>
    <w:rsid w:val="0075537D"/>
    <w:rsid w:val="007570ED"/>
    <w:rsid w:val="007617E9"/>
    <w:rsid w:val="007624F7"/>
    <w:rsid w:val="00762A06"/>
    <w:rsid w:val="007664FD"/>
    <w:rsid w:val="00766A11"/>
    <w:rsid w:val="00773A46"/>
    <w:rsid w:val="0077577B"/>
    <w:rsid w:val="00777E3A"/>
    <w:rsid w:val="00782C55"/>
    <w:rsid w:val="00782FC1"/>
    <w:rsid w:val="007835C2"/>
    <w:rsid w:val="00783799"/>
    <w:rsid w:val="00787033"/>
    <w:rsid w:val="007937AC"/>
    <w:rsid w:val="00795EAF"/>
    <w:rsid w:val="007961FE"/>
    <w:rsid w:val="007A0068"/>
    <w:rsid w:val="007A02E3"/>
    <w:rsid w:val="007A0E9A"/>
    <w:rsid w:val="007A4CA5"/>
    <w:rsid w:val="007A6B5F"/>
    <w:rsid w:val="007A7E13"/>
    <w:rsid w:val="007B1FCC"/>
    <w:rsid w:val="007B2244"/>
    <w:rsid w:val="007C00DD"/>
    <w:rsid w:val="007C447C"/>
    <w:rsid w:val="007C7EE0"/>
    <w:rsid w:val="007D20B3"/>
    <w:rsid w:val="007D5DB1"/>
    <w:rsid w:val="007D636D"/>
    <w:rsid w:val="007D742E"/>
    <w:rsid w:val="007E143D"/>
    <w:rsid w:val="007E4773"/>
    <w:rsid w:val="007E6A0A"/>
    <w:rsid w:val="007E7166"/>
    <w:rsid w:val="007F7C52"/>
    <w:rsid w:val="008034C2"/>
    <w:rsid w:val="00805F6D"/>
    <w:rsid w:val="008068FF"/>
    <w:rsid w:val="00810B07"/>
    <w:rsid w:val="00811202"/>
    <w:rsid w:val="00813991"/>
    <w:rsid w:val="00814EF5"/>
    <w:rsid w:val="008324C3"/>
    <w:rsid w:val="00843519"/>
    <w:rsid w:val="00843C67"/>
    <w:rsid w:val="0084601D"/>
    <w:rsid w:val="008466EF"/>
    <w:rsid w:val="00846851"/>
    <w:rsid w:val="00846969"/>
    <w:rsid w:val="00846A63"/>
    <w:rsid w:val="00846BAF"/>
    <w:rsid w:val="0084778A"/>
    <w:rsid w:val="00847B12"/>
    <w:rsid w:val="00850D2F"/>
    <w:rsid w:val="0085360C"/>
    <w:rsid w:val="00855BFF"/>
    <w:rsid w:val="00860E51"/>
    <w:rsid w:val="00863571"/>
    <w:rsid w:val="00863B76"/>
    <w:rsid w:val="008706C5"/>
    <w:rsid w:val="00870F6B"/>
    <w:rsid w:val="00871F40"/>
    <w:rsid w:val="00875BE7"/>
    <w:rsid w:val="008777B1"/>
    <w:rsid w:val="008821CB"/>
    <w:rsid w:val="0088342D"/>
    <w:rsid w:val="008853A2"/>
    <w:rsid w:val="00891F58"/>
    <w:rsid w:val="00892340"/>
    <w:rsid w:val="008927BF"/>
    <w:rsid w:val="008A0FA3"/>
    <w:rsid w:val="008A6B7B"/>
    <w:rsid w:val="008B1D2D"/>
    <w:rsid w:val="008B34D3"/>
    <w:rsid w:val="008B43F0"/>
    <w:rsid w:val="008B6EC1"/>
    <w:rsid w:val="008B7499"/>
    <w:rsid w:val="008C1BEC"/>
    <w:rsid w:val="008C661B"/>
    <w:rsid w:val="008C6806"/>
    <w:rsid w:val="008D0A04"/>
    <w:rsid w:val="008D6EF4"/>
    <w:rsid w:val="008E2BC3"/>
    <w:rsid w:val="008E3697"/>
    <w:rsid w:val="008E3C83"/>
    <w:rsid w:val="008E3D91"/>
    <w:rsid w:val="008E5535"/>
    <w:rsid w:val="008E74CF"/>
    <w:rsid w:val="008E75BF"/>
    <w:rsid w:val="008F082A"/>
    <w:rsid w:val="008F101F"/>
    <w:rsid w:val="008F2B6A"/>
    <w:rsid w:val="008F2BB6"/>
    <w:rsid w:val="008F50C3"/>
    <w:rsid w:val="008F710E"/>
    <w:rsid w:val="009011EF"/>
    <w:rsid w:val="009077B3"/>
    <w:rsid w:val="00907BC4"/>
    <w:rsid w:val="00910741"/>
    <w:rsid w:val="0091123F"/>
    <w:rsid w:val="00916652"/>
    <w:rsid w:val="009166D2"/>
    <w:rsid w:val="0091767D"/>
    <w:rsid w:val="009231DD"/>
    <w:rsid w:val="00924355"/>
    <w:rsid w:val="00925AA3"/>
    <w:rsid w:val="00933752"/>
    <w:rsid w:val="009343E8"/>
    <w:rsid w:val="00936B24"/>
    <w:rsid w:val="00940EB1"/>
    <w:rsid w:val="00941E3A"/>
    <w:rsid w:val="0094243D"/>
    <w:rsid w:val="00944675"/>
    <w:rsid w:val="00945693"/>
    <w:rsid w:val="009467A0"/>
    <w:rsid w:val="00950B6B"/>
    <w:rsid w:val="00956272"/>
    <w:rsid w:val="0095667D"/>
    <w:rsid w:val="009616CC"/>
    <w:rsid w:val="0096451F"/>
    <w:rsid w:val="0097215C"/>
    <w:rsid w:val="00973138"/>
    <w:rsid w:val="00975F8B"/>
    <w:rsid w:val="00975FB5"/>
    <w:rsid w:val="009820A5"/>
    <w:rsid w:val="00983855"/>
    <w:rsid w:val="00983DE4"/>
    <w:rsid w:val="00983F17"/>
    <w:rsid w:val="0098521F"/>
    <w:rsid w:val="0098548E"/>
    <w:rsid w:val="009868E3"/>
    <w:rsid w:val="00987B3E"/>
    <w:rsid w:val="00987DFE"/>
    <w:rsid w:val="00990651"/>
    <w:rsid w:val="0099133B"/>
    <w:rsid w:val="00991EBB"/>
    <w:rsid w:val="00991ED0"/>
    <w:rsid w:val="009926D0"/>
    <w:rsid w:val="009935A7"/>
    <w:rsid w:val="009945FE"/>
    <w:rsid w:val="009956B3"/>
    <w:rsid w:val="009A0CDE"/>
    <w:rsid w:val="009A27AA"/>
    <w:rsid w:val="009B2B88"/>
    <w:rsid w:val="009B6DE6"/>
    <w:rsid w:val="009C2973"/>
    <w:rsid w:val="009C3843"/>
    <w:rsid w:val="009D0199"/>
    <w:rsid w:val="009D1FB4"/>
    <w:rsid w:val="009D7542"/>
    <w:rsid w:val="009E1304"/>
    <w:rsid w:val="009E3109"/>
    <w:rsid w:val="009E38FF"/>
    <w:rsid w:val="009E523A"/>
    <w:rsid w:val="009F2AED"/>
    <w:rsid w:val="009F3BAC"/>
    <w:rsid w:val="00A01732"/>
    <w:rsid w:val="00A11C67"/>
    <w:rsid w:val="00A14731"/>
    <w:rsid w:val="00A14F94"/>
    <w:rsid w:val="00A24945"/>
    <w:rsid w:val="00A3015B"/>
    <w:rsid w:val="00A30503"/>
    <w:rsid w:val="00A3055A"/>
    <w:rsid w:val="00A36617"/>
    <w:rsid w:val="00A45750"/>
    <w:rsid w:val="00A47BF5"/>
    <w:rsid w:val="00A504A7"/>
    <w:rsid w:val="00A5100B"/>
    <w:rsid w:val="00A5301E"/>
    <w:rsid w:val="00A65ED0"/>
    <w:rsid w:val="00A66057"/>
    <w:rsid w:val="00A66F37"/>
    <w:rsid w:val="00A6734D"/>
    <w:rsid w:val="00A67796"/>
    <w:rsid w:val="00A67D7D"/>
    <w:rsid w:val="00A70D90"/>
    <w:rsid w:val="00A70E70"/>
    <w:rsid w:val="00A7118E"/>
    <w:rsid w:val="00A73461"/>
    <w:rsid w:val="00A7496C"/>
    <w:rsid w:val="00A7681B"/>
    <w:rsid w:val="00A77A04"/>
    <w:rsid w:val="00A80764"/>
    <w:rsid w:val="00A83CD1"/>
    <w:rsid w:val="00A84A2A"/>
    <w:rsid w:val="00A925C2"/>
    <w:rsid w:val="00A92C48"/>
    <w:rsid w:val="00A9552C"/>
    <w:rsid w:val="00A97D71"/>
    <w:rsid w:val="00A97E0F"/>
    <w:rsid w:val="00AA0BCF"/>
    <w:rsid w:val="00AA175D"/>
    <w:rsid w:val="00AA1847"/>
    <w:rsid w:val="00AA434F"/>
    <w:rsid w:val="00AA5BF1"/>
    <w:rsid w:val="00AA748D"/>
    <w:rsid w:val="00AB6681"/>
    <w:rsid w:val="00AB71F2"/>
    <w:rsid w:val="00AC35EF"/>
    <w:rsid w:val="00AC528F"/>
    <w:rsid w:val="00AC5BB8"/>
    <w:rsid w:val="00AD08E4"/>
    <w:rsid w:val="00AD1CE1"/>
    <w:rsid w:val="00AD24F1"/>
    <w:rsid w:val="00AD2DEA"/>
    <w:rsid w:val="00AD31EA"/>
    <w:rsid w:val="00AD36BC"/>
    <w:rsid w:val="00AD393A"/>
    <w:rsid w:val="00AD41F5"/>
    <w:rsid w:val="00AE7655"/>
    <w:rsid w:val="00AF1323"/>
    <w:rsid w:val="00B03D4D"/>
    <w:rsid w:val="00B05200"/>
    <w:rsid w:val="00B10A33"/>
    <w:rsid w:val="00B1352D"/>
    <w:rsid w:val="00B21F1C"/>
    <w:rsid w:val="00B2308C"/>
    <w:rsid w:val="00B25E41"/>
    <w:rsid w:val="00B26DFF"/>
    <w:rsid w:val="00B300B2"/>
    <w:rsid w:val="00B309CE"/>
    <w:rsid w:val="00B35A28"/>
    <w:rsid w:val="00B35E0B"/>
    <w:rsid w:val="00B35FE8"/>
    <w:rsid w:val="00B37FAC"/>
    <w:rsid w:val="00B40A9E"/>
    <w:rsid w:val="00B42F64"/>
    <w:rsid w:val="00B45683"/>
    <w:rsid w:val="00B47C5C"/>
    <w:rsid w:val="00B502DB"/>
    <w:rsid w:val="00B51BE9"/>
    <w:rsid w:val="00B53BC9"/>
    <w:rsid w:val="00B5446A"/>
    <w:rsid w:val="00B55180"/>
    <w:rsid w:val="00B57A66"/>
    <w:rsid w:val="00B6054F"/>
    <w:rsid w:val="00B629AF"/>
    <w:rsid w:val="00B6580E"/>
    <w:rsid w:val="00B65DA5"/>
    <w:rsid w:val="00B73D22"/>
    <w:rsid w:val="00B7438B"/>
    <w:rsid w:val="00B74BE8"/>
    <w:rsid w:val="00B80075"/>
    <w:rsid w:val="00B808F3"/>
    <w:rsid w:val="00B8140E"/>
    <w:rsid w:val="00B81B7C"/>
    <w:rsid w:val="00B81EA8"/>
    <w:rsid w:val="00B82800"/>
    <w:rsid w:val="00B829AE"/>
    <w:rsid w:val="00B829E1"/>
    <w:rsid w:val="00B85336"/>
    <w:rsid w:val="00B85895"/>
    <w:rsid w:val="00B87355"/>
    <w:rsid w:val="00B910B7"/>
    <w:rsid w:val="00B9153E"/>
    <w:rsid w:val="00B91858"/>
    <w:rsid w:val="00B92940"/>
    <w:rsid w:val="00B95295"/>
    <w:rsid w:val="00B959AA"/>
    <w:rsid w:val="00BA62FA"/>
    <w:rsid w:val="00BB0B27"/>
    <w:rsid w:val="00BB4513"/>
    <w:rsid w:val="00BB5668"/>
    <w:rsid w:val="00BC0F26"/>
    <w:rsid w:val="00BC1ACB"/>
    <w:rsid w:val="00BC1CA7"/>
    <w:rsid w:val="00BC4578"/>
    <w:rsid w:val="00BC53E7"/>
    <w:rsid w:val="00BD3EFA"/>
    <w:rsid w:val="00BD64C3"/>
    <w:rsid w:val="00BD6762"/>
    <w:rsid w:val="00BD744F"/>
    <w:rsid w:val="00BD7B11"/>
    <w:rsid w:val="00BE642A"/>
    <w:rsid w:val="00BE7398"/>
    <w:rsid w:val="00BF0880"/>
    <w:rsid w:val="00C032A8"/>
    <w:rsid w:val="00C0697B"/>
    <w:rsid w:val="00C07D18"/>
    <w:rsid w:val="00C10569"/>
    <w:rsid w:val="00C169B1"/>
    <w:rsid w:val="00C17467"/>
    <w:rsid w:val="00C20CD2"/>
    <w:rsid w:val="00C21891"/>
    <w:rsid w:val="00C2547B"/>
    <w:rsid w:val="00C31A33"/>
    <w:rsid w:val="00C35D17"/>
    <w:rsid w:val="00C36CE0"/>
    <w:rsid w:val="00C4030E"/>
    <w:rsid w:val="00C422E3"/>
    <w:rsid w:val="00C45869"/>
    <w:rsid w:val="00C45CBB"/>
    <w:rsid w:val="00C474EB"/>
    <w:rsid w:val="00C517DF"/>
    <w:rsid w:val="00C52351"/>
    <w:rsid w:val="00C550B8"/>
    <w:rsid w:val="00C61C1D"/>
    <w:rsid w:val="00C64512"/>
    <w:rsid w:val="00C64CD5"/>
    <w:rsid w:val="00C7442C"/>
    <w:rsid w:val="00C74F08"/>
    <w:rsid w:val="00C778E8"/>
    <w:rsid w:val="00C802E0"/>
    <w:rsid w:val="00C80F15"/>
    <w:rsid w:val="00C830CC"/>
    <w:rsid w:val="00C8334E"/>
    <w:rsid w:val="00C8442C"/>
    <w:rsid w:val="00C86192"/>
    <w:rsid w:val="00C87DEB"/>
    <w:rsid w:val="00C90AA1"/>
    <w:rsid w:val="00C931A1"/>
    <w:rsid w:val="00C95880"/>
    <w:rsid w:val="00CA17B1"/>
    <w:rsid w:val="00CA17DB"/>
    <w:rsid w:val="00CA2C86"/>
    <w:rsid w:val="00CA3551"/>
    <w:rsid w:val="00CA36B9"/>
    <w:rsid w:val="00CA62F5"/>
    <w:rsid w:val="00CA6B68"/>
    <w:rsid w:val="00CA760B"/>
    <w:rsid w:val="00CB0756"/>
    <w:rsid w:val="00CB6EEC"/>
    <w:rsid w:val="00CC2B57"/>
    <w:rsid w:val="00CC5377"/>
    <w:rsid w:val="00CC7784"/>
    <w:rsid w:val="00CD07C2"/>
    <w:rsid w:val="00CD1B40"/>
    <w:rsid w:val="00CD2059"/>
    <w:rsid w:val="00CD26DA"/>
    <w:rsid w:val="00CD2E59"/>
    <w:rsid w:val="00CD3311"/>
    <w:rsid w:val="00CD56B5"/>
    <w:rsid w:val="00CE2BBE"/>
    <w:rsid w:val="00CE2E1B"/>
    <w:rsid w:val="00CE39F3"/>
    <w:rsid w:val="00CE6C4A"/>
    <w:rsid w:val="00CF195A"/>
    <w:rsid w:val="00CF6B9B"/>
    <w:rsid w:val="00D01937"/>
    <w:rsid w:val="00D02080"/>
    <w:rsid w:val="00D039E7"/>
    <w:rsid w:val="00D0448C"/>
    <w:rsid w:val="00D110E8"/>
    <w:rsid w:val="00D14879"/>
    <w:rsid w:val="00D16CF2"/>
    <w:rsid w:val="00D2546E"/>
    <w:rsid w:val="00D3609C"/>
    <w:rsid w:val="00D42360"/>
    <w:rsid w:val="00D43C87"/>
    <w:rsid w:val="00D43E78"/>
    <w:rsid w:val="00D47228"/>
    <w:rsid w:val="00D50270"/>
    <w:rsid w:val="00D50B55"/>
    <w:rsid w:val="00D51CCF"/>
    <w:rsid w:val="00D5213D"/>
    <w:rsid w:val="00D56AC6"/>
    <w:rsid w:val="00D60FF0"/>
    <w:rsid w:val="00D65F85"/>
    <w:rsid w:val="00D66219"/>
    <w:rsid w:val="00D668B5"/>
    <w:rsid w:val="00D670D4"/>
    <w:rsid w:val="00D764BA"/>
    <w:rsid w:val="00D76E4A"/>
    <w:rsid w:val="00D77097"/>
    <w:rsid w:val="00D83ECE"/>
    <w:rsid w:val="00D844D5"/>
    <w:rsid w:val="00D85909"/>
    <w:rsid w:val="00DA082E"/>
    <w:rsid w:val="00DA3AE3"/>
    <w:rsid w:val="00DA3E48"/>
    <w:rsid w:val="00DA6BF1"/>
    <w:rsid w:val="00DA70DD"/>
    <w:rsid w:val="00DB0B3F"/>
    <w:rsid w:val="00DC2C8A"/>
    <w:rsid w:val="00DC3510"/>
    <w:rsid w:val="00DD121E"/>
    <w:rsid w:val="00DD1C40"/>
    <w:rsid w:val="00DD53F3"/>
    <w:rsid w:val="00DE0668"/>
    <w:rsid w:val="00DE65EA"/>
    <w:rsid w:val="00DE714B"/>
    <w:rsid w:val="00DF00BA"/>
    <w:rsid w:val="00DF40C2"/>
    <w:rsid w:val="00DF44DB"/>
    <w:rsid w:val="00DF44E8"/>
    <w:rsid w:val="00DF799E"/>
    <w:rsid w:val="00E0196C"/>
    <w:rsid w:val="00E02968"/>
    <w:rsid w:val="00E03E36"/>
    <w:rsid w:val="00E04289"/>
    <w:rsid w:val="00E04EB6"/>
    <w:rsid w:val="00E11B63"/>
    <w:rsid w:val="00E13678"/>
    <w:rsid w:val="00E17B5E"/>
    <w:rsid w:val="00E2101C"/>
    <w:rsid w:val="00E22986"/>
    <w:rsid w:val="00E253FF"/>
    <w:rsid w:val="00E302B4"/>
    <w:rsid w:val="00E376FC"/>
    <w:rsid w:val="00E43C69"/>
    <w:rsid w:val="00E44034"/>
    <w:rsid w:val="00E44B36"/>
    <w:rsid w:val="00E44DEB"/>
    <w:rsid w:val="00E468BD"/>
    <w:rsid w:val="00E6312C"/>
    <w:rsid w:val="00E64C3C"/>
    <w:rsid w:val="00E7224A"/>
    <w:rsid w:val="00E73846"/>
    <w:rsid w:val="00E73D00"/>
    <w:rsid w:val="00E741A6"/>
    <w:rsid w:val="00E85C08"/>
    <w:rsid w:val="00E90F8C"/>
    <w:rsid w:val="00E94186"/>
    <w:rsid w:val="00E96855"/>
    <w:rsid w:val="00E97CF7"/>
    <w:rsid w:val="00EA0826"/>
    <w:rsid w:val="00EA1035"/>
    <w:rsid w:val="00EA415D"/>
    <w:rsid w:val="00EA7D73"/>
    <w:rsid w:val="00EB2A34"/>
    <w:rsid w:val="00EB415F"/>
    <w:rsid w:val="00EB5402"/>
    <w:rsid w:val="00EB591D"/>
    <w:rsid w:val="00EB5DBB"/>
    <w:rsid w:val="00EB7AB1"/>
    <w:rsid w:val="00EB7CA9"/>
    <w:rsid w:val="00ED035C"/>
    <w:rsid w:val="00ED0557"/>
    <w:rsid w:val="00ED056E"/>
    <w:rsid w:val="00ED3B40"/>
    <w:rsid w:val="00ED436F"/>
    <w:rsid w:val="00ED622B"/>
    <w:rsid w:val="00ED6B4E"/>
    <w:rsid w:val="00ED6E34"/>
    <w:rsid w:val="00EE2AF0"/>
    <w:rsid w:val="00EE4BCF"/>
    <w:rsid w:val="00EE5C89"/>
    <w:rsid w:val="00EF0F8B"/>
    <w:rsid w:val="00EF1A8B"/>
    <w:rsid w:val="00EF2E3A"/>
    <w:rsid w:val="00EF7FA5"/>
    <w:rsid w:val="00F0349C"/>
    <w:rsid w:val="00F06730"/>
    <w:rsid w:val="00F125FF"/>
    <w:rsid w:val="00F1342D"/>
    <w:rsid w:val="00F157FD"/>
    <w:rsid w:val="00F22C4C"/>
    <w:rsid w:val="00F26C2F"/>
    <w:rsid w:val="00F27D7B"/>
    <w:rsid w:val="00F348A2"/>
    <w:rsid w:val="00F45F90"/>
    <w:rsid w:val="00F47B35"/>
    <w:rsid w:val="00F56F12"/>
    <w:rsid w:val="00F5717A"/>
    <w:rsid w:val="00F64791"/>
    <w:rsid w:val="00F65884"/>
    <w:rsid w:val="00F660CE"/>
    <w:rsid w:val="00F67849"/>
    <w:rsid w:val="00F67F0F"/>
    <w:rsid w:val="00F70BAC"/>
    <w:rsid w:val="00F733A5"/>
    <w:rsid w:val="00F82CAE"/>
    <w:rsid w:val="00F84D43"/>
    <w:rsid w:val="00FA2BB8"/>
    <w:rsid w:val="00FA4590"/>
    <w:rsid w:val="00FA4BDC"/>
    <w:rsid w:val="00FB1A50"/>
    <w:rsid w:val="00FB3F79"/>
    <w:rsid w:val="00FB4F50"/>
    <w:rsid w:val="00FB62F2"/>
    <w:rsid w:val="00FC3456"/>
    <w:rsid w:val="00FC371B"/>
    <w:rsid w:val="00FC3B24"/>
    <w:rsid w:val="00FD1874"/>
    <w:rsid w:val="00FD3D26"/>
    <w:rsid w:val="00FD7250"/>
    <w:rsid w:val="00FD738E"/>
    <w:rsid w:val="00FD78F5"/>
    <w:rsid w:val="00FD7E61"/>
    <w:rsid w:val="00FE1131"/>
    <w:rsid w:val="00FE329B"/>
    <w:rsid w:val="00FE3D5F"/>
    <w:rsid w:val="00FE3F20"/>
    <w:rsid w:val="00FE4A30"/>
    <w:rsid w:val="00FE589D"/>
    <w:rsid w:val="00FE5A63"/>
    <w:rsid w:val="00FE5C51"/>
    <w:rsid w:val="00FE6D77"/>
    <w:rsid w:val="00FF2891"/>
    <w:rsid w:val="00FF3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9E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529E"/>
    <w:pPr>
      <w:spacing w:before="100" w:after="100"/>
    </w:pPr>
    <w:rPr>
      <w:sz w:val="24"/>
      <w:szCs w:val="24"/>
    </w:rPr>
  </w:style>
  <w:style w:type="paragraph" w:customStyle="1" w:styleId="ConsPlusNonformat">
    <w:name w:val="ConsPlusNonformat"/>
    <w:uiPriority w:val="99"/>
    <w:rsid w:val="002B5702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Стиль1"/>
    <w:uiPriority w:val="99"/>
    <w:rsid w:val="002B5702"/>
    <w:pPr>
      <w:widowControl w:val="0"/>
      <w:spacing w:after="0" w:line="240" w:lineRule="auto"/>
    </w:pPr>
    <w:rPr>
      <w:spacing w:val="-1"/>
      <w:kern w:val="65535"/>
      <w:position w:val="-1"/>
      <w:sz w:val="24"/>
      <w:szCs w:val="24"/>
      <w:lang w:val="en-US"/>
    </w:rPr>
  </w:style>
  <w:style w:type="table" w:styleId="a4">
    <w:name w:val="Table Grid"/>
    <w:basedOn w:val="a1"/>
    <w:uiPriority w:val="99"/>
    <w:rsid w:val="00AB668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E1C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5731"/>
    <w:rPr>
      <w:sz w:val="28"/>
      <w:szCs w:val="28"/>
    </w:rPr>
  </w:style>
  <w:style w:type="character" w:styleId="a7">
    <w:name w:val="page number"/>
    <w:basedOn w:val="a0"/>
    <w:uiPriority w:val="99"/>
    <w:rsid w:val="000E1C06"/>
  </w:style>
  <w:style w:type="paragraph" w:customStyle="1" w:styleId="ConsPlusNormal">
    <w:name w:val="ConsPlusNormal"/>
    <w:rsid w:val="00233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rsid w:val="003D40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5731"/>
    <w:rPr>
      <w:sz w:val="28"/>
      <w:szCs w:val="28"/>
    </w:rPr>
  </w:style>
  <w:style w:type="paragraph" w:customStyle="1" w:styleId="ConsPlusTitle">
    <w:name w:val="ConsPlusTitle"/>
    <w:uiPriority w:val="99"/>
    <w:rsid w:val="00651A8D"/>
    <w:pPr>
      <w:autoSpaceDE w:val="0"/>
      <w:autoSpaceDN w:val="0"/>
      <w:adjustRightInd w:val="0"/>
      <w:spacing w:after="0" w:line="240" w:lineRule="auto"/>
    </w:pPr>
    <w:rPr>
      <w:b/>
      <w:bCs/>
      <w:sz w:val="20"/>
      <w:szCs w:val="20"/>
    </w:rPr>
  </w:style>
  <w:style w:type="paragraph" w:customStyle="1" w:styleId="ConsPlusCell">
    <w:name w:val="ConsPlusCell"/>
    <w:uiPriority w:val="99"/>
    <w:rsid w:val="009107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a">
    <w:name w:val="Знак Знак Знак"/>
    <w:basedOn w:val="a"/>
    <w:uiPriority w:val="99"/>
    <w:rsid w:val="006478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494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5731"/>
    <w:rPr>
      <w:rFonts w:ascii="Courier New" w:hAnsi="Courier New" w:cs="Courier New"/>
      <w:sz w:val="20"/>
      <w:szCs w:val="20"/>
    </w:rPr>
  </w:style>
  <w:style w:type="character" w:styleId="ab">
    <w:name w:val="Hyperlink"/>
    <w:basedOn w:val="a0"/>
    <w:uiPriority w:val="99"/>
    <w:unhideWhenUsed/>
    <w:rsid w:val="00594B11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3D5F4A"/>
    <w:pPr>
      <w:ind w:left="720"/>
      <w:contextualSpacing/>
    </w:pPr>
  </w:style>
  <w:style w:type="table" w:customStyle="1" w:styleId="10">
    <w:name w:val="Сетка таблицы1"/>
    <w:basedOn w:val="a1"/>
    <w:next w:val="a4"/>
    <w:rsid w:val="00EB7AB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"/>
    <w:basedOn w:val="a"/>
    <w:uiPriority w:val="99"/>
    <w:rsid w:val="00EB7A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">
    <w:name w:val="Сетка таблицы2"/>
    <w:basedOn w:val="a1"/>
    <w:next w:val="a4"/>
    <w:uiPriority w:val="99"/>
    <w:rsid w:val="00DF799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850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508E"/>
    <w:rPr>
      <w:rFonts w:ascii="Tahoma" w:hAnsi="Tahoma" w:cs="Tahoma"/>
      <w:sz w:val="16"/>
      <w:szCs w:val="16"/>
    </w:rPr>
  </w:style>
  <w:style w:type="paragraph" w:customStyle="1" w:styleId="20">
    <w:name w:val="Знак Знак2"/>
    <w:basedOn w:val="a"/>
    <w:rsid w:val="00EB5D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ody Text Indent"/>
    <w:basedOn w:val="a"/>
    <w:link w:val="af0"/>
    <w:rsid w:val="005A7B3D"/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5A7B3D"/>
    <w:rPr>
      <w:sz w:val="28"/>
      <w:szCs w:val="20"/>
    </w:rPr>
  </w:style>
  <w:style w:type="character" w:customStyle="1" w:styleId="pagesindoccountinformation">
    <w:name w:val="pagesindoccount information"/>
    <w:basedOn w:val="a0"/>
    <w:rsid w:val="00F84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9E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529E"/>
    <w:pPr>
      <w:spacing w:before="100" w:after="100"/>
    </w:pPr>
    <w:rPr>
      <w:sz w:val="24"/>
      <w:szCs w:val="24"/>
    </w:rPr>
  </w:style>
  <w:style w:type="paragraph" w:customStyle="1" w:styleId="ConsPlusNonformat">
    <w:name w:val="ConsPlusNonformat"/>
    <w:uiPriority w:val="99"/>
    <w:rsid w:val="002B5702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Стиль1"/>
    <w:uiPriority w:val="99"/>
    <w:rsid w:val="002B5702"/>
    <w:pPr>
      <w:widowControl w:val="0"/>
      <w:spacing w:after="0" w:line="240" w:lineRule="auto"/>
    </w:pPr>
    <w:rPr>
      <w:spacing w:val="-1"/>
      <w:kern w:val="65535"/>
      <w:position w:val="-1"/>
      <w:sz w:val="24"/>
      <w:szCs w:val="24"/>
      <w:lang w:val="en-US"/>
    </w:rPr>
  </w:style>
  <w:style w:type="table" w:styleId="a4">
    <w:name w:val="Table Grid"/>
    <w:basedOn w:val="a1"/>
    <w:uiPriority w:val="99"/>
    <w:rsid w:val="00AB668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E1C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5731"/>
    <w:rPr>
      <w:sz w:val="28"/>
      <w:szCs w:val="28"/>
    </w:rPr>
  </w:style>
  <w:style w:type="character" w:styleId="a7">
    <w:name w:val="page number"/>
    <w:basedOn w:val="a0"/>
    <w:uiPriority w:val="99"/>
    <w:rsid w:val="000E1C06"/>
  </w:style>
  <w:style w:type="paragraph" w:customStyle="1" w:styleId="ConsPlusNormal">
    <w:name w:val="ConsPlusNormal"/>
    <w:rsid w:val="00233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rsid w:val="003D40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5731"/>
    <w:rPr>
      <w:sz w:val="28"/>
      <w:szCs w:val="28"/>
    </w:rPr>
  </w:style>
  <w:style w:type="paragraph" w:customStyle="1" w:styleId="ConsPlusTitle">
    <w:name w:val="ConsPlusTitle"/>
    <w:uiPriority w:val="99"/>
    <w:rsid w:val="00651A8D"/>
    <w:pPr>
      <w:autoSpaceDE w:val="0"/>
      <w:autoSpaceDN w:val="0"/>
      <w:adjustRightInd w:val="0"/>
      <w:spacing w:after="0" w:line="240" w:lineRule="auto"/>
    </w:pPr>
    <w:rPr>
      <w:b/>
      <w:bCs/>
      <w:sz w:val="20"/>
      <w:szCs w:val="20"/>
    </w:rPr>
  </w:style>
  <w:style w:type="paragraph" w:customStyle="1" w:styleId="ConsPlusCell">
    <w:name w:val="ConsPlusCell"/>
    <w:uiPriority w:val="99"/>
    <w:rsid w:val="009107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a">
    <w:name w:val="Знак Знак Знак"/>
    <w:basedOn w:val="a"/>
    <w:uiPriority w:val="99"/>
    <w:rsid w:val="006478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494A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5731"/>
    <w:rPr>
      <w:rFonts w:ascii="Courier New" w:hAnsi="Courier New" w:cs="Courier New"/>
      <w:sz w:val="20"/>
      <w:szCs w:val="20"/>
    </w:rPr>
  </w:style>
  <w:style w:type="character" w:styleId="ab">
    <w:name w:val="Hyperlink"/>
    <w:basedOn w:val="a0"/>
    <w:uiPriority w:val="99"/>
    <w:unhideWhenUsed/>
    <w:rsid w:val="00594B11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3D5F4A"/>
    <w:pPr>
      <w:ind w:left="720"/>
      <w:contextualSpacing/>
    </w:pPr>
  </w:style>
  <w:style w:type="table" w:customStyle="1" w:styleId="10">
    <w:name w:val="Сетка таблицы1"/>
    <w:basedOn w:val="a1"/>
    <w:next w:val="a4"/>
    <w:rsid w:val="00EB7AB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1"/>
    <w:basedOn w:val="a"/>
    <w:uiPriority w:val="99"/>
    <w:rsid w:val="00EB7A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">
    <w:name w:val="Сетка таблицы2"/>
    <w:basedOn w:val="a1"/>
    <w:next w:val="a4"/>
    <w:uiPriority w:val="99"/>
    <w:rsid w:val="00DF799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850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508E"/>
    <w:rPr>
      <w:rFonts w:ascii="Tahoma" w:hAnsi="Tahoma" w:cs="Tahoma"/>
      <w:sz w:val="16"/>
      <w:szCs w:val="16"/>
    </w:rPr>
  </w:style>
  <w:style w:type="paragraph" w:customStyle="1" w:styleId="20">
    <w:name w:val="Знак Знак2"/>
    <w:basedOn w:val="a"/>
    <w:rsid w:val="00EB5DB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ody Text Indent"/>
    <w:basedOn w:val="a"/>
    <w:link w:val="af0"/>
    <w:rsid w:val="005A7B3D"/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5A7B3D"/>
    <w:rPr>
      <w:sz w:val="28"/>
      <w:szCs w:val="20"/>
    </w:rPr>
  </w:style>
  <w:style w:type="character" w:customStyle="1" w:styleId="pagesindoccountinformation">
    <w:name w:val="pagesindoccount information"/>
    <w:basedOn w:val="a0"/>
    <w:rsid w:val="00F8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17725E3BF1BBC58F8930DE855209B45BBB64D5FEA02AAEBADAD7DA53FDB5457D03F20B28A91E0D6263ECCD76BG6z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258C0-A0C6-4A2C-835B-D15B9181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4758</Words>
  <Characters>27124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уведомления федеральными государственными гражданскими служащими Минфина России и назначаемыми на должность Министром финансов Российской Федерации федеральными государственными гражданскими служащими федеральных служб, находящихся в ведении Ми</vt:lpstr>
    </vt:vector>
  </TitlesOfParts>
  <Company/>
  <LinksUpToDate>false</LinksUpToDate>
  <CharactersWithSpaces>31819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уведомления федеральными государственными гражданскими служащими Минфина России и назначаемыми на должность Министром финансов Российской Федерации федеральными государственными гражданскими служащими федеральных служб, находящихся в ведении Ми</dc:title>
  <dc:creator>user</dc:creator>
  <cp:lastModifiedBy>Пользователь Windows</cp:lastModifiedBy>
  <cp:revision>2</cp:revision>
  <cp:lastPrinted>2021-11-23T11:44:00Z</cp:lastPrinted>
  <dcterms:created xsi:type="dcterms:W3CDTF">2022-05-24T07:50:00Z</dcterms:created>
  <dcterms:modified xsi:type="dcterms:W3CDTF">2022-05-24T07:50:00Z</dcterms:modified>
</cp:coreProperties>
</file>