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6C4" w:rsidRPr="006C56C4" w:rsidRDefault="006C56C4" w:rsidP="006C56C4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r w:rsidRPr="006C56C4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ОБ УТВЕРЖДЕНИИ НОРМАТИВОВ ОБЕСПЕЧЕНИЯ ПОЛУЧАТЕЛЕЙ СОЦИАЛЬНЫХ УСЛУГ МЯГКИМ ИНВЕНТАРЕМ И ПЛОЩАДЬЮ ЖИЛЫХ ПОМЕЩЕНИЙ ПРИ ПРЕДОСТАВЛЕНИИ СОЦИАЛЬНЫХ УСЛУГ ОРГАНИЗАЦИЯМИ СОЦИАЛЬНОГО ОБСЛУЖИВАНИЯ ЧЕЛЯБИНСКОЙ ОБЛАСТИ И ПРИЗНАНИИ УТРАТИВШИМИ СИЛУ НЕКОТОРЫХ ПОСТАНОВЛЕНИЙ ПРАВИТЕЛЬСТВА ЧЕЛЯБИНСКОЙ ОБЛАСТИ (с изменениями на: 20.07.2016)</w:t>
      </w:r>
    </w:p>
    <w:p w:rsidR="006C56C4" w:rsidRPr="006C56C4" w:rsidRDefault="006C56C4" w:rsidP="006C56C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6C56C4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</w:t>
      </w:r>
      <w:r w:rsidRPr="006C56C4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ПРАВИТЕЛЬСТВО ЧЕЛЯБИНСКОЙ ОБЛАСТИ</w:t>
      </w:r>
    </w:p>
    <w:p w:rsidR="006C56C4" w:rsidRPr="006C56C4" w:rsidRDefault="006C56C4" w:rsidP="006C56C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6C56C4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ПОСТАНОВЛЕНИЕ</w:t>
      </w:r>
    </w:p>
    <w:p w:rsidR="006C56C4" w:rsidRPr="006C56C4" w:rsidRDefault="006C56C4" w:rsidP="006C56C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6C56C4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от 31 октября 2014 года N 588-П</w:t>
      </w:r>
    </w:p>
    <w:p w:rsidR="006C56C4" w:rsidRPr="006C56C4" w:rsidRDefault="006C56C4" w:rsidP="006C56C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6C56C4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Об утверждении нормативов обеспечения получателей социальных услуг мягким инвентарем и площадью жилых помещений при предоставлении социальных услуг организациями социального обслуживания Челябинской области и признании утратившими силу некоторых постановлений Правительства Челябинской области</w:t>
      </w:r>
    </w:p>
    <w:p w:rsidR="006C56C4" w:rsidRPr="006C56C4" w:rsidRDefault="006C56C4" w:rsidP="006C56C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56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hyperlink r:id="rId5" w:history="1">
        <w:r w:rsidRPr="006C56C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Челябинской области от 20.07.2016 N 352-П</w:t>
        </w:r>
      </w:hyperlink>
      <w:r w:rsidRPr="006C56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 </w:t>
      </w:r>
      <w:r w:rsidRPr="006C56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56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C56C4" w:rsidRPr="006C56C4" w:rsidRDefault="006C56C4" w:rsidP="006C56C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56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 </w:t>
      </w:r>
      <w:hyperlink r:id="rId6" w:history="1">
        <w:r w:rsidRPr="006C56C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Федеральным законом "Об основах социального обслуживания граждан в </w:t>
        </w:r>
        <w:r w:rsidRPr="006C56C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Российской Федерации"</w:t>
        </w:r>
      </w:hyperlink>
      <w:r w:rsidRPr="006C56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Законом Челябинской области "Об организации социального обслуживания граждан в Челябинской области" Правительство Челябинской области</w:t>
      </w:r>
      <w:r w:rsidRPr="006C56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56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ПОСТАНОВЛЯЕТ:</w:t>
      </w:r>
      <w:r w:rsidRPr="006C56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56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Утвердить прилагаемые нормативы обеспечения получателей социальных услуг мягким инвентарем и площадью жилых помещений при предоставлении социальных услуг организациями социального обслуживания Челябинской области.</w:t>
      </w:r>
      <w:r w:rsidRPr="006C56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56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Признать утратившими силу:</w:t>
      </w:r>
      <w:r w:rsidRPr="006C56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56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 </w:t>
      </w:r>
      <w:hyperlink r:id="rId7" w:history="1">
        <w:r w:rsidRPr="006C56C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Челябинской области от 20.03.2008 года N 53-П "Об утверждении государственных стандартов социального обслуживания населения в Челябинской области"</w:t>
        </w:r>
      </w:hyperlink>
      <w:r w:rsidRPr="006C56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</w:t>
      </w:r>
      <w:proofErr w:type="spellStart"/>
      <w:r w:rsidRPr="006C56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Южноуральская</w:t>
      </w:r>
      <w:proofErr w:type="spellEnd"/>
      <w:r w:rsidRPr="006C56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панорама, 1 апреля 2008 г., N 58 - 59);</w:t>
      </w:r>
      <w:r w:rsidRPr="006C56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56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 </w:t>
      </w:r>
      <w:hyperlink r:id="rId8" w:history="1">
        <w:r w:rsidRPr="006C56C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Челябинской области от 18.06.2009 года N 131-П "О внесении изменений в постановление Правительства Челябинской области от 20.03.2008 года N 53-П"</w:t>
        </w:r>
      </w:hyperlink>
      <w:r w:rsidRPr="006C56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</w:t>
      </w:r>
      <w:proofErr w:type="spellStart"/>
      <w:r w:rsidRPr="006C56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Южноуральская</w:t>
      </w:r>
      <w:proofErr w:type="spellEnd"/>
      <w:r w:rsidRPr="006C56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панорама, 7 июля 2009 г., N 18, </w:t>
      </w:r>
      <w:proofErr w:type="spellStart"/>
      <w:r w:rsidRPr="006C56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спецвыпуск</w:t>
      </w:r>
      <w:proofErr w:type="spellEnd"/>
      <w:r w:rsidRPr="006C56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6C56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56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 </w:t>
      </w:r>
      <w:hyperlink r:id="rId9" w:history="1">
        <w:r w:rsidRPr="006C56C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Челябинской области от 18.03.2010 года N 74-П "О внесении изменений в постановление Правительства Челябинской области от 20.03.2008 года N 53-П"</w:t>
        </w:r>
      </w:hyperlink>
      <w:r w:rsidRPr="006C56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</w:t>
      </w:r>
      <w:proofErr w:type="spellStart"/>
      <w:r w:rsidRPr="006C56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Южноуральская</w:t>
      </w:r>
      <w:proofErr w:type="spellEnd"/>
      <w:r w:rsidRPr="006C56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панорама, 27 марта 2010 г., N 74, </w:t>
      </w:r>
      <w:proofErr w:type="spellStart"/>
      <w:r w:rsidRPr="006C56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спецвыпуск</w:t>
      </w:r>
      <w:proofErr w:type="spellEnd"/>
      <w:r w:rsidRPr="006C56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22);</w:t>
      </w:r>
      <w:r w:rsidRPr="006C56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56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 </w:t>
      </w:r>
      <w:hyperlink r:id="rId10" w:history="1">
        <w:r w:rsidRPr="006C56C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Челябинской области от 27.07.2011 года N 250-П "О внесении изменений в постановление Правительства Челябинской области от 20.03.2008 года N 53-П"</w:t>
        </w:r>
      </w:hyperlink>
      <w:r w:rsidRPr="006C56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</w:t>
      </w:r>
      <w:proofErr w:type="spellStart"/>
      <w:r w:rsidRPr="006C56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Южноуральская</w:t>
      </w:r>
      <w:proofErr w:type="spellEnd"/>
      <w:r w:rsidRPr="006C56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панорама, 11 августа 2011 г., N 198, </w:t>
      </w:r>
      <w:proofErr w:type="spellStart"/>
      <w:r w:rsidRPr="006C56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спецвыпуск</w:t>
      </w:r>
      <w:proofErr w:type="spellEnd"/>
      <w:r w:rsidRPr="006C56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52);</w:t>
      </w:r>
      <w:r w:rsidRPr="006C56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56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 </w:t>
      </w:r>
      <w:hyperlink r:id="rId11" w:history="1">
        <w:r w:rsidRPr="006C56C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Челябинской области от 23.05.2012 года N 224-П "О внесении изменений в постановление Правительства Челябинской области от 20.03.2008 года N 53-П"</w:t>
        </w:r>
      </w:hyperlink>
      <w:r w:rsidRPr="006C56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</w:t>
      </w:r>
      <w:proofErr w:type="spellStart"/>
      <w:r w:rsidRPr="006C56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Южноуральская</w:t>
      </w:r>
      <w:proofErr w:type="spellEnd"/>
      <w:r w:rsidRPr="006C56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панорама, 9 июня 2012 г., N 84, </w:t>
      </w:r>
      <w:proofErr w:type="spellStart"/>
      <w:r w:rsidRPr="006C56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спецвыпуск</w:t>
      </w:r>
      <w:proofErr w:type="spellEnd"/>
      <w:r w:rsidRPr="006C56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19);</w:t>
      </w:r>
      <w:r w:rsidRPr="006C56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56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пункт 3 </w:t>
      </w:r>
      <w:hyperlink r:id="rId12" w:history="1">
        <w:r w:rsidRPr="006C56C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Челябинской области от 20.06.2012 года N 330-П "Об Административном регламенте по предоставлению государственной услуги "Направление на стационарное социальное обслуживание"</w:t>
        </w:r>
      </w:hyperlink>
      <w:r w:rsidRPr="006C56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внесении изменений в </w:t>
      </w:r>
      <w:hyperlink r:id="rId13" w:history="1">
        <w:r w:rsidRPr="006C56C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Челябинской области от 20.03.2008 года N 53-П</w:t>
        </w:r>
      </w:hyperlink>
      <w:r w:rsidRPr="006C56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 (</w:t>
      </w:r>
      <w:proofErr w:type="spellStart"/>
      <w:r w:rsidRPr="006C56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Южноуральская</w:t>
      </w:r>
      <w:proofErr w:type="spellEnd"/>
      <w:r w:rsidRPr="006C56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панорама, 21 июля 2012 г., N 109, </w:t>
      </w:r>
      <w:proofErr w:type="spellStart"/>
      <w:r w:rsidRPr="006C56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спецвыпуск</w:t>
      </w:r>
      <w:proofErr w:type="spellEnd"/>
      <w:r w:rsidRPr="006C56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26);</w:t>
      </w:r>
      <w:r w:rsidRPr="006C56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56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 </w:t>
      </w:r>
      <w:hyperlink r:id="rId14" w:history="1">
        <w:r w:rsidRPr="006C56C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Челябинской области от 24.10.2012 года N 557-П "О внесении изменений в постановление Правительства Челябинской области от 20.03.2008 года N 53-П"</w:t>
        </w:r>
      </w:hyperlink>
      <w:r w:rsidRPr="006C56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</w:t>
      </w:r>
      <w:proofErr w:type="spellStart"/>
      <w:r w:rsidRPr="006C56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Южноуральская</w:t>
      </w:r>
      <w:proofErr w:type="spellEnd"/>
      <w:r w:rsidRPr="006C56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панорама, 13 ноября 2012 г., N 174, </w:t>
      </w:r>
      <w:proofErr w:type="spellStart"/>
      <w:r w:rsidRPr="006C56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спецвыпуск</w:t>
      </w:r>
      <w:proofErr w:type="spellEnd"/>
      <w:r w:rsidRPr="006C56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42);</w:t>
      </w:r>
      <w:r w:rsidRPr="006C56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56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постановление Правительства Челябинской области от 19.12.2012 года N 697-П "О внесении изменений в постановление Правительства Челябинской области от 20.03.2008 года N 53-П" (</w:t>
      </w:r>
      <w:proofErr w:type="spellStart"/>
      <w:r w:rsidRPr="006C56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Южноуральская</w:t>
      </w:r>
      <w:proofErr w:type="spellEnd"/>
      <w:r w:rsidRPr="006C56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панорама, 29 декабря 2012 г., N 201, </w:t>
      </w:r>
      <w:proofErr w:type="spellStart"/>
      <w:r w:rsidRPr="006C56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спецвыпуск</w:t>
      </w:r>
      <w:proofErr w:type="spellEnd"/>
      <w:r w:rsidRPr="006C56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49);</w:t>
      </w:r>
      <w:r w:rsidRPr="006C56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56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9) </w:t>
      </w:r>
      <w:hyperlink r:id="rId15" w:history="1">
        <w:r w:rsidRPr="006C56C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постановление Правительства Челябинской области от 25.07.2013 года N 152-П "О </w:t>
        </w:r>
        <w:r w:rsidRPr="006C56C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внесении изменений в постановление Правительства Челябинской области от 20.03.2008 года N 53-П"</w:t>
        </w:r>
      </w:hyperlink>
      <w:r w:rsidRPr="006C56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</w:t>
      </w:r>
      <w:proofErr w:type="spellStart"/>
      <w:r w:rsidRPr="006C56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Южноуральская</w:t>
      </w:r>
      <w:proofErr w:type="spellEnd"/>
      <w:r w:rsidRPr="006C56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панорама, 17 августа 2013 г., N 123, </w:t>
      </w:r>
      <w:proofErr w:type="spellStart"/>
      <w:r w:rsidRPr="006C56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спецвыпуск</w:t>
      </w:r>
      <w:proofErr w:type="spellEnd"/>
      <w:r w:rsidRPr="006C56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28).</w:t>
      </w:r>
      <w:r w:rsidRPr="006C56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56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Настоящее постановление подлежит официальному опубликованию.</w:t>
      </w:r>
      <w:r w:rsidRPr="006C56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56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Настоящее постановление вступает в силу с 1 января 2015 года.</w:t>
      </w:r>
    </w:p>
    <w:p w:rsidR="006C56C4" w:rsidRPr="006C56C4" w:rsidRDefault="006C56C4" w:rsidP="006C56C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6C56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Исполняющий</w:t>
      </w:r>
      <w:proofErr w:type="gramEnd"/>
      <w:r w:rsidRPr="006C56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обязанности</w:t>
      </w:r>
      <w:r w:rsidRPr="006C56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председателя</w:t>
      </w:r>
      <w:r w:rsidRPr="006C56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Правительства</w:t>
      </w:r>
      <w:r w:rsidRPr="006C56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Челябинской области</w:t>
      </w:r>
      <w:r w:rsidRPr="006C56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С.Л.КОМЯКОВ</w:t>
      </w:r>
    </w:p>
    <w:p w:rsidR="006C56C4" w:rsidRPr="006C56C4" w:rsidRDefault="006C56C4" w:rsidP="006C56C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6C56C4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Нормативы обеспечения получателей социальных услуг мягким инвентарем и площадью жилых помещений при предоставлении социальных услуг организациями социального обслуживания Челябинской области</w:t>
      </w:r>
    </w:p>
    <w:p w:rsidR="006C56C4" w:rsidRPr="006C56C4" w:rsidRDefault="006C56C4" w:rsidP="006C56C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56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56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Утверждены</w:t>
      </w:r>
      <w:r w:rsidRPr="006C56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</w:t>
      </w:r>
      <w:r w:rsidRPr="006C56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Правительства</w:t>
      </w:r>
      <w:r w:rsidRPr="006C56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Челябинской области</w:t>
      </w:r>
      <w:r w:rsidRPr="006C56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31 октября 2014 года N 588-П</w:t>
      </w:r>
    </w:p>
    <w:p w:rsidR="006C56C4" w:rsidRPr="006C56C4" w:rsidRDefault="006C56C4" w:rsidP="006C56C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56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hyperlink r:id="rId16" w:history="1">
        <w:r w:rsidRPr="006C56C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Челябинской области от 20.07.2016 N 352-П</w:t>
        </w:r>
      </w:hyperlink>
      <w:r w:rsidRPr="006C56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6C56C4" w:rsidRPr="006C56C4" w:rsidRDefault="006C56C4" w:rsidP="006C56C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6C56C4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I. Нормативы обеспечения мягким инвентарем получателей социальных услуг в стационарной форме социального обслуживания</w:t>
      </w:r>
    </w:p>
    <w:p w:rsidR="006C56C4" w:rsidRPr="006C56C4" w:rsidRDefault="006C56C4" w:rsidP="006C56C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6C56C4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Нормативы обеспечения мягким инвентарем получателей социальных услуг в стационарной форме в организациях общего профиля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3229"/>
        <w:gridCol w:w="1536"/>
        <w:gridCol w:w="1186"/>
        <w:gridCol w:w="1536"/>
        <w:gridCol w:w="1186"/>
      </w:tblGrid>
      <w:tr w:rsidR="006C56C4" w:rsidRPr="006C56C4" w:rsidTr="006C56C4">
        <w:trPr>
          <w:trHeight w:val="15"/>
        </w:trPr>
        <w:tc>
          <w:tcPr>
            <w:tcW w:w="739" w:type="dxa"/>
            <w:hideMark/>
          </w:tcPr>
          <w:p w:rsidR="006C56C4" w:rsidRPr="006C56C4" w:rsidRDefault="006C56C4" w:rsidP="006C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6C56C4" w:rsidRPr="006C56C4" w:rsidRDefault="006C56C4" w:rsidP="006C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6C56C4" w:rsidRPr="006C56C4" w:rsidRDefault="006C56C4" w:rsidP="006C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6C56C4" w:rsidRPr="006C56C4" w:rsidRDefault="006C56C4" w:rsidP="006C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6C56C4" w:rsidRPr="006C56C4" w:rsidRDefault="006C56C4" w:rsidP="006C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6C56C4" w:rsidRPr="006C56C4" w:rsidRDefault="006C56C4" w:rsidP="006C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мягкого инвентаря</w:t>
            </w:r>
          </w:p>
        </w:tc>
        <w:tc>
          <w:tcPr>
            <w:tcW w:w="59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Нормативы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мужчин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женщин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количество </w:t>
            </w: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(штук)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срок </w:t>
            </w: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службы (лет)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количество </w:t>
            </w: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(штук)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срок </w:t>
            </w: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службы (лет)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Верхняя зимняя одежда (пуховик, куртка)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Верхняя демисезонная одежда (куртка, плащ на синтепоне)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Ветровка (плащ)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Костюм полушерстяной (при необходимости)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Сорочка (верхняя рубашка) или футболка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Брюки полушерстяные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Брюки (хлопчатобумажная или джинсовая ткань)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Джемпер (свитер, кофта)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Спортивный костюм (при необходимости)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Платье или юбка (плотная ткань)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Платье или юбка (облегченная ткань)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Блузка (футболка)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Ремень брючный (при необходимости)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Халат домашний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Рейтузы шерстяные (колготки утепленные)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Трусы (плавки)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Майка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Бюстгальтер или топ (при необходимости)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Пижама (сорочка) ночная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Носовые платки (при необходимости)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Носки полушерстяные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Носки хлопчатобумажные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Колготки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Чулки (при необходимости)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Головной убор зимний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Головной убор летний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Шарф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Перчатки (варежки)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Обувь зимняя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Обувь летняя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Обувь демисезонная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Обувь комнатная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Одеяло шерстяное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Одеяло полушерстяное или байковое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Подушка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Покрывало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Матрас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Пододеяльник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Простыня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Наволочка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Полотенце для рук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Полотенце банное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Полотенце для ног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Пеленки фланелевые хлопчатобумажные (при необходимости)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</w:tbl>
    <w:p w:rsidR="006C56C4" w:rsidRPr="006C56C4" w:rsidRDefault="006C56C4" w:rsidP="006C56C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6C56C4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Нормативы обеспечения мягким инвентарем получателей социальных услуг в стационарной форме в организациях психоневрологического профиля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180"/>
        <w:gridCol w:w="1548"/>
        <w:gridCol w:w="1196"/>
        <w:gridCol w:w="1548"/>
        <w:gridCol w:w="1196"/>
      </w:tblGrid>
      <w:tr w:rsidR="006C56C4" w:rsidRPr="006C56C4" w:rsidTr="006C56C4">
        <w:trPr>
          <w:trHeight w:val="15"/>
        </w:trPr>
        <w:tc>
          <w:tcPr>
            <w:tcW w:w="739" w:type="dxa"/>
            <w:hideMark/>
          </w:tcPr>
          <w:p w:rsidR="006C56C4" w:rsidRPr="006C56C4" w:rsidRDefault="006C56C4" w:rsidP="006C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6C56C4" w:rsidRPr="006C56C4" w:rsidRDefault="006C56C4" w:rsidP="006C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6C56C4" w:rsidRPr="006C56C4" w:rsidRDefault="006C56C4" w:rsidP="006C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6C56C4" w:rsidRPr="006C56C4" w:rsidRDefault="006C56C4" w:rsidP="006C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6C56C4" w:rsidRPr="006C56C4" w:rsidRDefault="006C56C4" w:rsidP="006C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6C56C4" w:rsidRPr="006C56C4" w:rsidRDefault="006C56C4" w:rsidP="006C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мягкого инвентаря</w:t>
            </w:r>
          </w:p>
        </w:tc>
        <w:tc>
          <w:tcPr>
            <w:tcW w:w="59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Нормативы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мужчин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женщин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(штук)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 службы (лет)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(штук)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 службы (лет)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Верхняя зимняя одежда (пуховик, куртка)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Верхняя демисезонная одежда (куртка, плащ на синтепоне)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Ветровка (плащ)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Костюм полушерстяной (при необходимости)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Сорочка (верхняя рубашка) или футболка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Брюки полушерстяные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Ремень брючный (при необходимости)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Брюки (хлопчатобумажная или джинсовая ткань)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9.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Джемпер (свитер, кофта)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Спортивный костюм (при необходимости)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Платье или юбка (плотная ткань)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Платье или юбка (облегченная ткань)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Блузка (футболка)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Халат домашний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Рейтузы шерстяные (утепленные колготки)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Трусы (плавки)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Майка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Бюстгальтер или топ (при необходимости)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Пижама (сорочка) ночная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Носовые платки (при необходимости)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Носки полушерстяные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Носки хлопчатобумажные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Колготки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Чулки (при необходимости)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Головной убор зимний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Головной убор летний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Шарф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Перчатки (варежки)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Обувь зимняя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Обувь летняя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Обувь демисезонная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Обувь комнатная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Одеяло шерстяное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Одеяло полушерстяное или байковое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Подушка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Покрывало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Матрас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Пододеяльник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Простыня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Наволочка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Полотенце для рук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Полотенце банное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Полотенце для ног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Пеленки (фланелевые или хлопчатобумажные)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</w:tbl>
    <w:p w:rsidR="006C56C4" w:rsidRPr="006C56C4" w:rsidRDefault="006C56C4" w:rsidP="006C56C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6C56C4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lastRenderedPageBreak/>
        <w:t>Нормативы обеспечения мягким инвентарем получателей социальных услуг в стационарной форме в отделениях милосердия в организациях общего и психоневрологического профиля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3120"/>
        <w:gridCol w:w="1651"/>
        <w:gridCol w:w="1184"/>
        <w:gridCol w:w="1534"/>
        <w:gridCol w:w="1184"/>
      </w:tblGrid>
      <w:tr w:rsidR="006C56C4" w:rsidRPr="006C56C4" w:rsidTr="006C56C4">
        <w:trPr>
          <w:trHeight w:val="15"/>
        </w:trPr>
        <w:tc>
          <w:tcPr>
            <w:tcW w:w="739" w:type="dxa"/>
            <w:hideMark/>
          </w:tcPr>
          <w:p w:rsidR="006C56C4" w:rsidRPr="006C56C4" w:rsidRDefault="006C56C4" w:rsidP="006C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6C56C4" w:rsidRPr="006C56C4" w:rsidRDefault="006C56C4" w:rsidP="006C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6C56C4" w:rsidRPr="006C56C4" w:rsidRDefault="006C56C4" w:rsidP="006C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6C56C4" w:rsidRPr="006C56C4" w:rsidRDefault="006C56C4" w:rsidP="006C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6C56C4" w:rsidRPr="006C56C4" w:rsidRDefault="006C56C4" w:rsidP="006C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6C56C4" w:rsidRPr="006C56C4" w:rsidRDefault="006C56C4" w:rsidP="006C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мягкого инвентаря</w:t>
            </w:r>
          </w:p>
        </w:tc>
        <w:tc>
          <w:tcPr>
            <w:tcW w:w="60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Нормативы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мужчин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женщин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(штук)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 службы (лет)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(штук)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 службы (лет)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Верхняя зимняя одежда (пуховик, куртка)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Верхняя демисезонная одежда (куртка, плащ на синтепоне)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Костюм полушерстяной (при необходимости)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Сорочка (верхняя рубашка) или футболка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Брюки полушерстяные (при необходимости)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Ремень брючный (при необходимости)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Джемпер (свитер, кофта)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Халат домашний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Рейтузы шерстяные или утепленные колготки (при необходимости)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Трусы (плавки)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Майка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Бюстгальтер или топ (при необходимости)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Пижама (сорочка) ночная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Носовые платки (при необходимости)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Носки полушерстяные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Носки хлопчатобумажные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Колготки (при необходимости)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Чулки (при необходимости)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Головной убор зимний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Головной убор летний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Шарф (при необходимости)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Перчатки или варежки (при </w:t>
            </w: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необходимости)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23.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Обувь зимняя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Обувь летняя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Обувь комнатная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Одеяло шерстяное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Одеяло полушерстяное или байковое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Подушка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Покрывало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Матрас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Пододеяльник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Простыня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Наволочка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Полотенце для рук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Полотенце банное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Полотенце для ног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Пеленки (фланелевые или хлопчатобумажные)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</w:tbl>
    <w:p w:rsidR="006C56C4" w:rsidRPr="006C56C4" w:rsidRDefault="006C56C4" w:rsidP="006C56C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6C56C4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Нормативы обеспечения мягким инвентарем несовершеннолетних получателей социальных услуг в стационарной форме социального обслуживания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3002"/>
        <w:gridCol w:w="1534"/>
        <w:gridCol w:w="1185"/>
        <w:gridCol w:w="1651"/>
        <w:gridCol w:w="1301"/>
      </w:tblGrid>
      <w:tr w:rsidR="006C56C4" w:rsidRPr="006C56C4" w:rsidTr="006C56C4">
        <w:trPr>
          <w:trHeight w:val="15"/>
        </w:trPr>
        <w:tc>
          <w:tcPr>
            <w:tcW w:w="739" w:type="dxa"/>
            <w:hideMark/>
          </w:tcPr>
          <w:p w:rsidR="006C56C4" w:rsidRPr="006C56C4" w:rsidRDefault="006C56C4" w:rsidP="006C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6C56C4" w:rsidRPr="006C56C4" w:rsidRDefault="006C56C4" w:rsidP="006C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6C56C4" w:rsidRPr="006C56C4" w:rsidRDefault="006C56C4" w:rsidP="006C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6C56C4" w:rsidRPr="006C56C4" w:rsidRDefault="006C56C4" w:rsidP="006C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6C56C4" w:rsidRPr="006C56C4" w:rsidRDefault="006C56C4" w:rsidP="006C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6C56C4" w:rsidRPr="006C56C4" w:rsidRDefault="006C56C4" w:rsidP="006C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мягкого инвентаря</w:t>
            </w:r>
          </w:p>
        </w:tc>
        <w:tc>
          <w:tcPr>
            <w:tcW w:w="62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Нормативы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одного воспитанника школьного возраста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одного воспитанника дошкольного возраста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(штук)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 службы (лет)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(штук)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 службы (лет)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Верхняя зимняя одежда (пуховик, куртка утепленная, комбинезон и куртка в комплекте)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Верхняя демисезонная одежда (куртка, плащ на синтепоне, комбинезон и куртка в комплекте)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Ветровка (плащ)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Костюм шерстяной для школы для мальчика (при необходимости)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Костюм шерстяной для школы для девочки (при необходимости)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Рубашка школьная белая хлопчатобумажная для мальчика (при необходимости)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 формы спортивной и обуви (при необходимости)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 одежды из облегченной ткани для теплого времени года (брюки, юбка, комбинезон, блузка, рубашка, футболка)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 одежды из плотной ткани для холодного времени года (брюки, юбка, комбинезон, свитер, джемпер, блузка, рубашка, толстовка)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Спортивные брюки, лосины, </w:t>
            </w:r>
            <w:proofErr w:type="spellStart"/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леггинсы</w:t>
            </w:r>
            <w:proofErr w:type="spellEnd"/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шорты для девочки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Спортивные брюки, шорты для мальчика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Футболка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Халат домашний для девочки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Головной убор летний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Головной убор зимний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Платок носовой (при необходимости)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Ремень брючный для мальчика или подтяжки (при необходимости)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Шарф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Перчатки (варежки)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Бюстгальтер или топ (при необходимости)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Плавки для девочки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Трусы для мальчика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Майка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Рейтузы или утепленные колготки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Носки, гольфы хлопчатобумажные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Сезонная обувь (утепленная </w:t>
            </w: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обувь, ботинки, туфли, кроссовки, сандалии)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27.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Тапочки домашние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Сорочка ночная, пижама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Колготки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Купальник, плавки купальные (при необходимости)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Портфель, сумка (при необходимости)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Простыня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Пододеяльник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Наволочка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Полотенце для рук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Полотенце банное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Полотенце для ног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Одеяло шерстяное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Одеяло полушерстяное или байковое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Матрас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Покрывало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Подушка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Пеленки (фланелевые или хлопчатобумажные)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</w:tbl>
    <w:p w:rsidR="006C56C4" w:rsidRPr="006C56C4" w:rsidRDefault="006C56C4" w:rsidP="006C56C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6C56C4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Нормативы обеспечения мягким инвентарем, получателей социально-оздоровительных услуг в стационарной форме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4066"/>
        <w:gridCol w:w="2402"/>
      </w:tblGrid>
      <w:tr w:rsidR="006C56C4" w:rsidRPr="006C56C4" w:rsidTr="006C56C4">
        <w:trPr>
          <w:trHeight w:val="15"/>
        </w:trPr>
        <w:tc>
          <w:tcPr>
            <w:tcW w:w="739" w:type="dxa"/>
            <w:hideMark/>
          </w:tcPr>
          <w:p w:rsidR="006C56C4" w:rsidRPr="006C56C4" w:rsidRDefault="006C56C4" w:rsidP="006C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6C56C4" w:rsidRPr="006C56C4" w:rsidRDefault="006C56C4" w:rsidP="006C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6C56C4" w:rsidRPr="006C56C4" w:rsidRDefault="006C56C4" w:rsidP="006C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мягкого инвентаря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(штук)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Одеяло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Подушка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Матрас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Пододеяльник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Простыня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Наволочка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Полотенце банное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Полотенце для ног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</w:tbl>
    <w:p w:rsidR="006C56C4" w:rsidRPr="006C56C4" w:rsidRDefault="006C56C4" w:rsidP="006C56C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6C56C4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 xml:space="preserve">Нормативы обеспечения мягким инвентарем несовершеннолетних граждан, находящихся в </w:t>
      </w:r>
      <w:r w:rsidRPr="006C56C4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lastRenderedPageBreak/>
        <w:t>трудной жизненной ситуации, в стационарной форме социального обслуживания</w:t>
      </w:r>
    </w:p>
    <w:p w:rsidR="006C56C4" w:rsidRPr="006C56C4" w:rsidRDefault="006C56C4" w:rsidP="006C56C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56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(введены </w:t>
      </w:r>
      <w:hyperlink r:id="rId17" w:history="1">
        <w:r w:rsidRPr="006C56C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Челябинской области от 20.07.2016 N 352-П</w:t>
        </w:r>
      </w:hyperlink>
      <w:r w:rsidRPr="006C56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3343"/>
        <w:gridCol w:w="1416"/>
        <w:gridCol w:w="1299"/>
        <w:gridCol w:w="1416"/>
        <w:gridCol w:w="1299"/>
      </w:tblGrid>
      <w:tr w:rsidR="006C56C4" w:rsidRPr="006C56C4" w:rsidTr="006C56C4">
        <w:trPr>
          <w:trHeight w:val="15"/>
        </w:trPr>
        <w:tc>
          <w:tcPr>
            <w:tcW w:w="554" w:type="dxa"/>
            <w:hideMark/>
          </w:tcPr>
          <w:p w:rsidR="006C56C4" w:rsidRPr="006C56C4" w:rsidRDefault="006C56C4" w:rsidP="006C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6C56C4" w:rsidRPr="006C56C4" w:rsidRDefault="006C56C4" w:rsidP="006C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6C56C4" w:rsidRPr="006C56C4" w:rsidRDefault="006C56C4" w:rsidP="006C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6C56C4" w:rsidRPr="006C56C4" w:rsidRDefault="006C56C4" w:rsidP="006C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6C56C4" w:rsidRPr="006C56C4" w:rsidRDefault="006C56C4" w:rsidP="006C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6C56C4" w:rsidRPr="006C56C4" w:rsidRDefault="006C56C4" w:rsidP="006C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C56C4" w:rsidRPr="006C56C4" w:rsidTr="006C56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мягкого инвентаря</w:t>
            </w:r>
          </w:p>
        </w:tc>
        <w:tc>
          <w:tcPr>
            <w:tcW w:w="59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Нормативы</w:t>
            </w:r>
          </w:p>
        </w:tc>
      </w:tr>
      <w:tr w:rsidR="006C56C4" w:rsidRPr="006C56C4" w:rsidTr="006C56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одного воспитанника школьного возраста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одного воспитанника дошкольного возраста</w:t>
            </w:r>
          </w:p>
        </w:tc>
      </w:tr>
      <w:tr w:rsidR="006C56C4" w:rsidRPr="006C56C4" w:rsidTr="006C56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(штук)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 службы (лет)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(штук)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 службы (лет)</w:t>
            </w:r>
          </w:p>
        </w:tc>
      </w:tr>
      <w:tr w:rsidR="006C56C4" w:rsidRPr="006C56C4" w:rsidTr="006C56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Верхняя зимняя одежда (пуховик, куртка утепленная, комбинезон и куртка в комплекте)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C56C4" w:rsidRPr="006C56C4" w:rsidTr="006C56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Верхняя демисезонная одежда (куртка, плащ на синтепоне, комбинезон и куртка в комплекте)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C56C4" w:rsidRPr="006C56C4" w:rsidTr="006C56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Ветровка (плащ)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C56C4" w:rsidRPr="006C56C4" w:rsidTr="006C56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Костюм шерстяной для школы для мальчика (при необходимости)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6C56C4" w:rsidRPr="006C56C4" w:rsidTr="006C56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Костюм шерстяной для школы для девочки (при необходимости)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6C56C4" w:rsidRPr="006C56C4" w:rsidTr="006C56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Рубашка школьная белая хлопчатобумажная для мальчика (при необходимости)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6C56C4" w:rsidRPr="006C56C4" w:rsidTr="006C56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 спортивной формы и обуви (при необходимости)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6C56C4" w:rsidRPr="006C56C4" w:rsidTr="006C56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 одежды из облегченной ткани для теплого времени года (брюки, юбка, комбинезон, блузка, рубашка, футболка)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C56C4" w:rsidRPr="006C56C4" w:rsidTr="006C56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 одежды из плотной ткани для холодного времени года (брюки, юбка, комбинезон, свитер, джемпер, блузка, рубашка, толстовка)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C56C4" w:rsidRPr="006C56C4" w:rsidTr="006C56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Спортивные брюки, лосины, </w:t>
            </w:r>
            <w:proofErr w:type="spellStart"/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леггинсы</w:t>
            </w:r>
            <w:proofErr w:type="spellEnd"/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шорты для девочки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C56C4" w:rsidRPr="006C56C4" w:rsidTr="006C56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Спортивные брюки, шорты для мальчика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C56C4" w:rsidRPr="006C56C4" w:rsidTr="006C56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Футболка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C56C4" w:rsidRPr="006C56C4" w:rsidTr="006C56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Халат домашний для девочки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C56C4" w:rsidRPr="006C56C4" w:rsidTr="006C56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Головной убор летний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C56C4" w:rsidRPr="006C56C4" w:rsidTr="006C56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Головной убор зимний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C56C4" w:rsidRPr="006C56C4" w:rsidTr="006C56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Платок носовой (при необходимости)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C56C4" w:rsidRPr="006C56C4" w:rsidTr="006C56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Ремень брючный для мальчика или подтяжки (при необходимости)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C56C4" w:rsidRPr="006C56C4" w:rsidTr="006C56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Шарф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C56C4" w:rsidRPr="006C56C4" w:rsidTr="006C56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Перчатки (варежки)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C56C4" w:rsidRPr="006C56C4" w:rsidTr="006C56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Бюстгальтер или топ (при необходимости)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6C56C4" w:rsidRPr="006C56C4" w:rsidTr="006C56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Плавки для девочки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C56C4" w:rsidRPr="006C56C4" w:rsidTr="006C56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Трусы для мальчика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C56C4" w:rsidRPr="006C56C4" w:rsidTr="006C56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Майка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C56C4" w:rsidRPr="006C56C4" w:rsidTr="006C56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Рейтузы или утепленные колготки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C56C4" w:rsidRPr="006C56C4" w:rsidTr="006C56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Носки, гольфы хлопчатобумажные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C56C4" w:rsidRPr="006C56C4" w:rsidTr="006C56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Сезонная обувь (утепленная обувь, ботинки, туфли, кроссовки, сандалии)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C56C4" w:rsidRPr="006C56C4" w:rsidTr="006C56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Тапочки домашние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C56C4" w:rsidRPr="006C56C4" w:rsidTr="006C56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Сорочка ночная, пижама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C56C4" w:rsidRPr="006C56C4" w:rsidTr="006C56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Колготки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C56C4" w:rsidRPr="006C56C4" w:rsidTr="006C56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Купальник, плавки купальные (при необходимости)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C56C4" w:rsidRPr="006C56C4" w:rsidTr="006C56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Портфель, сумка (при необходимости)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6C56C4" w:rsidRPr="006C56C4" w:rsidTr="006C56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Простыня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C56C4" w:rsidRPr="006C56C4" w:rsidTr="006C56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Пододеяльник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C56C4" w:rsidRPr="006C56C4" w:rsidTr="006C56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Наволочка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C56C4" w:rsidRPr="006C56C4" w:rsidTr="006C56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Полотенце для рук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C56C4" w:rsidRPr="006C56C4" w:rsidTr="006C56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Полотенце банное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C56C4" w:rsidRPr="006C56C4" w:rsidTr="006C56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Полотенце для ног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C56C4" w:rsidRPr="006C56C4" w:rsidTr="006C56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Одеяло шерстяное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6C56C4" w:rsidRPr="006C56C4" w:rsidTr="006C56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Одеяло полушерстяное или байковое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6C56C4" w:rsidRPr="006C56C4" w:rsidTr="006C56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Матрас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6C56C4" w:rsidRPr="006C56C4" w:rsidTr="006C56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Покрывало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6C56C4" w:rsidRPr="006C56C4" w:rsidTr="006C56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Подушка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6C56C4" w:rsidRPr="006C56C4" w:rsidTr="006C56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Пеленки (фланелевые или хлопчатобумажные)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</w:tbl>
    <w:p w:rsidR="006C56C4" w:rsidRPr="006C56C4" w:rsidRDefault="006C56C4" w:rsidP="006C56C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6C56C4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lastRenderedPageBreak/>
        <w:t>Нормативы обеспечения мягким инвентарем несовершеннолетних получателей социальных услуг по реабилитации в стационарной форме социального обслуживания</w:t>
      </w:r>
    </w:p>
    <w:p w:rsidR="006C56C4" w:rsidRPr="006C56C4" w:rsidRDefault="006C56C4" w:rsidP="006C56C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56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(введены </w:t>
      </w:r>
      <w:hyperlink r:id="rId18" w:history="1">
        <w:r w:rsidRPr="006C56C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Челябинской области от 20.07.2016 N 352-П</w:t>
        </w:r>
      </w:hyperlink>
      <w:r w:rsidRPr="006C56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5957"/>
        <w:gridCol w:w="2686"/>
      </w:tblGrid>
      <w:tr w:rsidR="006C56C4" w:rsidRPr="006C56C4" w:rsidTr="006C56C4">
        <w:trPr>
          <w:trHeight w:val="15"/>
        </w:trPr>
        <w:tc>
          <w:tcPr>
            <w:tcW w:w="739" w:type="dxa"/>
            <w:hideMark/>
          </w:tcPr>
          <w:p w:rsidR="006C56C4" w:rsidRPr="006C56C4" w:rsidRDefault="006C56C4" w:rsidP="006C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838" w:type="dxa"/>
            <w:hideMark/>
          </w:tcPr>
          <w:p w:rsidR="006C56C4" w:rsidRPr="006C56C4" w:rsidRDefault="006C56C4" w:rsidP="006C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6C56C4" w:rsidRPr="006C56C4" w:rsidRDefault="006C56C4" w:rsidP="006C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мягкого инвентаря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(штук)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Одеяло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Подушка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Матрас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Наматрасник</w:t>
            </w:r>
            <w:proofErr w:type="spellEnd"/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Пододеяльник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Простыня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Наволочка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Полотенце банное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Полотенце для ног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Полотенце для рук и лица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</w:tbl>
    <w:p w:rsidR="006C56C4" w:rsidRPr="006C56C4" w:rsidRDefault="006C56C4" w:rsidP="006C56C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6C56C4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Нормативы обеспечения мягким инвентарем сопровождающих лиц несовершеннолетних получателей социальных услуг по реабилитации в стационарной форме социального обслуживания</w:t>
      </w:r>
    </w:p>
    <w:p w:rsidR="006C56C4" w:rsidRPr="006C56C4" w:rsidRDefault="006C56C4" w:rsidP="006C56C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56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(введены </w:t>
      </w:r>
      <w:hyperlink r:id="rId19" w:history="1">
        <w:r w:rsidRPr="006C56C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Челябинской области от 20.07.2016 N 352-П</w:t>
        </w:r>
      </w:hyperlink>
      <w:r w:rsidRPr="006C56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5957"/>
        <w:gridCol w:w="2686"/>
      </w:tblGrid>
      <w:tr w:rsidR="006C56C4" w:rsidRPr="006C56C4" w:rsidTr="006C56C4">
        <w:trPr>
          <w:trHeight w:val="15"/>
        </w:trPr>
        <w:tc>
          <w:tcPr>
            <w:tcW w:w="739" w:type="dxa"/>
            <w:hideMark/>
          </w:tcPr>
          <w:p w:rsidR="006C56C4" w:rsidRPr="006C56C4" w:rsidRDefault="006C56C4" w:rsidP="006C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838" w:type="dxa"/>
            <w:hideMark/>
          </w:tcPr>
          <w:p w:rsidR="006C56C4" w:rsidRPr="006C56C4" w:rsidRDefault="006C56C4" w:rsidP="006C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6C56C4" w:rsidRPr="006C56C4" w:rsidRDefault="006C56C4" w:rsidP="006C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мягкого инвентаря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(штук)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Одеяло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Подушка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Матрас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Пододеяльник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Простыня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Наволочка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Полотенце банное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Полотенце для ног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</w:tbl>
    <w:p w:rsidR="006C56C4" w:rsidRPr="006C56C4" w:rsidRDefault="006C56C4" w:rsidP="006C56C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6C56C4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II. Нормативы обеспечения мягким инвентарем получателей социальных услуг в полустационарной форме социального обслуживания</w:t>
      </w:r>
    </w:p>
    <w:p w:rsidR="006C56C4" w:rsidRPr="006C56C4" w:rsidRDefault="006C56C4" w:rsidP="006C56C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6C56C4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 xml:space="preserve">Нормативы обеспечения мягким инвентарем получателей социальных услуг в </w:t>
      </w:r>
      <w:r w:rsidRPr="006C56C4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lastRenderedPageBreak/>
        <w:t>полустационарной форме социального обслуживания в организациях (отделениях) социального обслуживания граждан без определенного места жительства и занятий и иных категорий граждан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3326"/>
        <w:gridCol w:w="2402"/>
        <w:gridCol w:w="2403"/>
      </w:tblGrid>
      <w:tr w:rsidR="006C56C4" w:rsidRPr="006C56C4" w:rsidTr="006C56C4">
        <w:trPr>
          <w:trHeight w:val="15"/>
        </w:trPr>
        <w:tc>
          <w:tcPr>
            <w:tcW w:w="739" w:type="dxa"/>
            <w:hideMark/>
          </w:tcPr>
          <w:p w:rsidR="006C56C4" w:rsidRPr="006C56C4" w:rsidRDefault="006C56C4" w:rsidP="006C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6C56C4" w:rsidRPr="006C56C4" w:rsidRDefault="006C56C4" w:rsidP="006C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6C56C4" w:rsidRPr="006C56C4" w:rsidRDefault="006C56C4" w:rsidP="006C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6C56C4" w:rsidRPr="006C56C4" w:rsidRDefault="006C56C4" w:rsidP="006C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мягкого инвентаря</w:t>
            </w: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Нормативы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мужчин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женщин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(штук)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(штук)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Одеяло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Подушка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Матрас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Пододеяльник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Простыня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Наволочка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Полотенце банное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Полотенце для ног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</w:tbl>
    <w:p w:rsidR="006C56C4" w:rsidRPr="006C56C4" w:rsidRDefault="006C56C4" w:rsidP="006C56C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6C56C4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Нормативы обеспечения мягким инвентарем несовершеннолетних получателей социальных услуг в полустационарной форме социального обслуживания в социально-реабилитационных центрах для несовершеннолетних (социальных приютах для детей)</w:t>
      </w:r>
    </w:p>
    <w:p w:rsidR="006C56C4" w:rsidRPr="006C56C4" w:rsidRDefault="006C56C4" w:rsidP="006C56C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56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Утратили силу. - </w:t>
      </w:r>
      <w:hyperlink r:id="rId20" w:history="1">
        <w:r w:rsidRPr="006C56C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Челябинской области от 20.07.2016 N 352-П</w:t>
        </w:r>
      </w:hyperlink>
      <w:r w:rsidRPr="006C56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6C56C4" w:rsidRPr="006C56C4" w:rsidRDefault="006C56C4" w:rsidP="006C56C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6C56C4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Нормативы обеспечения мягким инвентарем несовершеннолетних получателей социальных услуг в полустационарной форме социального обслуживания в организациях социального обслуживания семьи и детей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3511"/>
        <w:gridCol w:w="2587"/>
        <w:gridCol w:w="2403"/>
      </w:tblGrid>
      <w:tr w:rsidR="006C56C4" w:rsidRPr="006C56C4" w:rsidTr="006C56C4">
        <w:trPr>
          <w:trHeight w:val="15"/>
        </w:trPr>
        <w:tc>
          <w:tcPr>
            <w:tcW w:w="739" w:type="dxa"/>
            <w:hideMark/>
          </w:tcPr>
          <w:p w:rsidR="006C56C4" w:rsidRPr="006C56C4" w:rsidRDefault="006C56C4" w:rsidP="006C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6C56C4" w:rsidRPr="006C56C4" w:rsidRDefault="006C56C4" w:rsidP="006C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6C56C4" w:rsidRPr="006C56C4" w:rsidRDefault="006C56C4" w:rsidP="006C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6C56C4" w:rsidRPr="006C56C4" w:rsidRDefault="006C56C4" w:rsidP="006C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мягкого инвентаря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Нормативы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мужчин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женщин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(штук)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(штук)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Одеяло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Подушка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Матрас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Пододеяльник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Простыня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Наволочка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Полотенце банное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C56C4" w:rsidRPr="006C56C4" w:rsidTr="006C5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Полотенце для ног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</w:tbl>
    <w:p w:rsidR="006C56C4" w:rsidRPr="006C56C4" w:rsidRDefault="006C56C4" w:rsidP="006C56C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6C56C4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III. Нормативы обеспечения площадью жилых помещений при предоставлении социальных услуг организациями социального обслуживания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6130"/>
        <w:gridCol w:w="2643"/>
      </w:tblGrid>
      <w:tr w:rsidR="006C56C4" w:rsidRPr="006C56C4" w:rsidTr="006C56C4">
        <w:trPr>
          <w:trHeight w:val="15"/>
        </w:trPr>
        <w:tc>
          <w:tcPr>
            <w:tcW w:w="554" w:type="dxa"/>
            <w:hideMark/>
          </w:tcPr>
          <w:p w:rsidR="006C56C4" w:rsidRPr="006C56C4" w:rsidRDefault="006C56C4" w:rsidP="006C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022" w:type="dxa"/>
            <w:hideMark/>
          </w:tcPr>
          <w:p w:rsidR="006C56C4" w:rsidRPr="006C56C4" w:rsidRDefault="006C56C4" w:rsidP="006C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6C56C4" w:rsidRPr="006C56C4" w:rsidRDefault="006C56C4" w:rsidP="006C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C56C4" w:rsidRPr="006C56C4" w:rsidTr="006C56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организации социального обслуживания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площади жилых помещений на 1 человека</w:t>
            </w:r>
          </w:p>
        </w:tc>
      </w:tr>
      <w:tr w:rsidR="006C56C4" w:rsidRPr="006C56C4" w:rsidTr="006C56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Дом-интернат для престарелых и инвалидов, геронтологический центр, социально-оздоровительный центр граждан пожилого возраста и инвалидов, специальный дом-интернат для престарелых и инвалидов, отделение временного проживания комплексных центров социального обслуживания населения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6 кв. метров</w:t>
            </w:r>
          </w:p>
        </w:tc>
      </w:tr>
      <w:tr w:rsidR="006C56C4" w:rsidRPr="006C56C4" w:rsidTr="006C56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Психоневрологический интернат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4,5 кв. метра</w:t>
            </w:r>
          </w:p>
        </w:tc>
      </w:tr>
      <w:tr w:rsidR="006C56C4" w:rsidRPr="006C56C4" w:rsidTr="006C56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Детский дом-интернат для умственно отсталых детей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3 кв. метров</w:t>
            </w:r>
          </w:p>
        </w:tc>
      </w:tr>
      <w:tr w:rsidR="006C56C4" w:rsidRPr="006C56C4" w:rsidTr="006C56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Реабилитационный центр для детей и подростков с ограниченными возможностями (стационарное отделение)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4,5 кв. метра</w:t>
            </w:r>
          </w:p>
        </w:tc>
      </w:tr>
      <w:tr w:rsidR="006C56C4" w:rsidRPr="006C56C4" w:rsidTr="006C56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Социально-реабилитационный центр для несовершеннолетних (социальный приют для детей)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3 кв. метров</w:t>
            </w:r>
          </w:p>
        </w:tc>
      </w:tr>
      <w:tr w:rsidR="006C56C4" w:rsidRPr="006C56C4" w:rsidTr="006C56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Центр социальной помощи семьям и детям (стационарное отделение)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3 кв. метров</w:t>
            </w:r>
          </w:p>
        </w:tc>
      </w:tr>
      <w:tr w:rsidR="006C56C4" w:rsidRPr="006C56C4" w:rsidTr="006C56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Центр социальной адаптации (социально-трудовой реабилитации, оказания социальной помощи), в том числе для лиц без определенного места жительства и занятий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2,5 кв. метра</w:t>
            </w:r>
          </w:p>
        </w:tc>
      </w:tr>
      <w:tr w:rsidR="006C56C4" w:rsidRPr="006C56C4" w:rsidTr="006C56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Центр </w:t>
            </w:r>
            <w:proofErr w:type="spellStart"/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постинтернатной</w:t>
            </w:r>
            <w:proofErr w:type="spellEnd"/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адаптации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6C4" w:rsidRPr="006C56C4" w:rsidRDefault="006C56C4" w:rsidP="006C5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56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3 кв. метров</w:t>
            </w:r>
          </w:p>
        </w:tc>
      </w:tr>
    </w:tbl>
    <w:p w:rsidR="000675B5" w:rsidRDefault="000675B5">
      <w:bookmarkStart w:id="0" w:name="_GoBack"/>
      <w:bookmarkEnd w:id="0"/>
    </w:p>
    <w:sectPr w:rsidR="00067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26E"/>
    <w:rsid w:val="000675B5"/>
    <w:rsid w:val="006C56C4"/>
    <w:rsid w:val="00F0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56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C56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C56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C56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56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56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56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C56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C56C4"/>
  </w:style>
  <w:style w:type="paragraph" w:customStyle="1" w:styleId="headertext">
    <w:name w:val="headertext"/>
    <w:basedOn w:val="a"/>
    <w:rsid w:val="006C5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C5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C56C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C56C4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6C5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56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C56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C56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C56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56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56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56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C56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C56C4"/>
  </w:style>
  <w:style w:type="paragraph" w:customStyle="1" w:styleId="headertext">
    <w:name w:val="headertext"/>
    <w:basedOn w:val="a"/>
    <w:rsid w:val="006C5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C5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C56C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C56C4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6C5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5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340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987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9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500824" TargetMode="External"/><Relationship Id="rId13" Type="http://schemas.openxmlformats.org/officeDocument/2006/relationships/hyperlink" Target="http://docs.cntd.ru/document/819044359" TargetMode="External"/><Relationship Id="rId18" Type="http://schemas.openxmlformats.org/officeDocument/2006/relationships/hyperlink" Target="http://docs.cntd.ru/document/441605553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docs.cntd.ru/document/819044359" TargetMode="External"/><Relationship Id="rId12" Type="http://schemas.openxmlformats.org/officeDocument/2006/relationships/hyperlink" Target="http://docs.cntd.ru/document/499504567" TargetMode="External"/><Relationship Id="rId17" Type="http://schemas.openxmlformats.org/officeDocument/2006/relationships/hyperlink" Target="http://docs.cntd.ru/document/44160555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41605553" TargetMode="External"/><Relationship Id="rId20" Type="http://schemas.openxmlformats.org/officeDocument/2006/relationships/hyperlink" Target="http://docs.cntd.ru/document/441605553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67367" TargetMode="External"/><Relationship Id="rId11" Type="http://schemas.openxmlformats.org/officeDocument/2006/relationships/hyperlink" Target="http://docs.cntd.ru/document/499502804" TargetMode="External"/><Relationship Id="rId5" Type="http://schemas.openxmlformats.org/officeDocument/2006/relationships/hyperlink" Target="http://docs.cntd.ru/document/441605553" TargetMode="External"/><Relationship Id="rId15" Type="http://schemas.openxmlformats.org/officeDocument/2006/relationships/hyperlink" Target="http://docs.cntd.ru/document/460170249" TargetMode="External"/><Relationship Id="rId10" Type="http://schemas.openxmlformats.org/officeDocument/2006/relationships/hyperlink" Target="http://docs.cntd.ru/document/499503272" TargetMode="External"/><Relationship Id="rId19" Type="http://schemas.openxmlformats.org/officeDocument/2006/relationships/hyperlink" Target="http://docs.cntd.ru/document/4416055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508317" TargetMode="External"/><Relationship Id="rId14" Type="http://schemas.openxmlformats.org/officeDocument/2006/relationships/hyperlink" Target="http://docs.cntd.ru/document/49950735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2914</Words>
  <Characters>16613</Characters>
  <Application>Microsoft Office Word</Application>
  <DocSecurity>0</DocSecurity>
  <Lines>138</Lines>
  <Paragraphs>38</Paragraphs>
  <ScaleCrop>false</ScaleCrop>
  <Company/>
  <LinksUpToDate>false</LinksUpToDate>
  <CharactersWithSpaces>19489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2017-07-10T13:47:00Z</dcterms:created>
  <dcterms:modified xsi:type="dcterms:W3CDTF">2017-07-10T13:47:00Z</dcterms:modified>
</cp:coreProperties>
</file>